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spacing w:before="0" w:after="0" w:line="240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-142874</wp:posOffset>
                </wp:positionV>
                <wp:extent cx="478790" cy="60261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-3322" t="-2681" r="-3322" b="-2680"/>
                        <a:stretch/>
                      </pic:blipFill>
                      <pic:spPr bwMode="auto">
                        <a:xfrm>
                          <a:off x="0" y="0"/>
                          <a:ext cx="478790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16.00pt;mso-position-horizontal:absolute;mso-position-vertical-relative:text;margin-top:-11.25pt;mso-position-vertical:absolute;width:37.70pt;height:47.45pt;mso-wrap-distance-left:9.05pt;mso-wrap-distance-top:0.00pt;mso-wrap-distance-right:9.05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65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/>
    </w:p>
    <w:p>
      <w:pPr>
        <w:pStyle w:val="865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9"/>
        <w:gridCol w:w="623"/>
        <w:gridCol w:w="239"/>
        <w:gridCol w:w="1507"/>
        <w:gridCol w:w="350"/>
        <w:gridCol w:w="332"/>
        <w:gridCol w:w="239"/>
        <w:gridCol w:w="1257"/>
        <w:gridCol w:w="2653"/>
        <w:gridCol w:w="448"/>
        <w:gridCol w:w="2028"/>
      </w:tblGrid>
      <w:tr>
        <w:tblPrEx/>
        <w:trPr>
          <w:trHeight w:val="1429" w:hRule="exact"/>
        </w:trPr>
        <w:tc>
          <w:tcPr>
            <w:gridSpan w:val="11"/>
            <w:tcBorders>
              <w:bottom w:val="single" w:color="000000" w:sz="4" w:space="0"/>
            </w:tcBorders>
            <w:tcW w:w="9915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</w:pPr>
            <w:r>
              <w:rPr>
                <w:rFonts w:ascii="PT Astra Serif" w:hAnsi="PT Astra Serif" w:eastAsia="Times New Roman" w:cs="PT Astra Serif"/>
                <w:b/>
                <w:sz w:val="24"/>
                <w:szCs w:val="24"/>
                <w:lang w:eastAsia="ru-RU"/>
              </w:rPr>
              <w:t xml:space="preserve">Администрация Октябрьского района</w:t>
            </w:r>
            <w:r/>
          </w:p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b/>
                <w:sz w:val="8"/>
                <w:szCs w:val="8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sz w:val="8"/>
                <w:szCs w:val="8"/>
                <w:lang w:eastAsia="ru-RU"/>
              </w:rPr>
            </w:r>
            <w:r>
              <w:rPr>
                <w:rFonts w:ascii="PT Astra Serif" w:hAnsi="PT Astra Serif" w:eastAsia="Times New Roman" w:cs="PT Astra Serif"/>
                <w:b/>
                <w:sz w:val="8"/>
                <w:szCs w:val="8"/>
                <w:lang w:eastAsia="ru-RU"/>
              </w:rPr>
            </w:r>
            <w:r>
              <w:rPr>
                <w:rFonts w:ascii="PT Astra Serif" w:hAnsi="PT Astra Serif" w:eastAsia="Times New Roman" w:cs="PT Astra Serif"/>
                <w:b/>
                <w:sz w:val="8"/>
                <w:szCs w:val="8"/>
                <w:lang w:eastAsia="ru-RU"/>
              </w:rPr>
            </w:r>
          </w:p>
          <w:p>
            <w:pPr>
              <w:pStyle w:val="865"/>
              <w:jc w:val="center"/>
              <w:spacing w:before="0" w:after="0" w:line="240" w:lineRule="auto"/>
            </w:pPr>
            <w:r>
              <w:rPr>
                <w:rFonts w:ascii="PT Astra Serif" w:hAnsi="PT Astra Serif" w:eastAsia="Times New Roman" w:cs="PT Astra Serif"/>
                <w:b/>
                <w:sz w:val="26"/>
                <w:szCs w:val="26"/>
                <w:lang w:eastAsia="ru-RU"/>
              </w:rPr>
              <w:t xml:space="preserve">КОМИТЕТ ПО УПРАВЛЕНИЮ МУНИЦИПАЛЬНОЙ СОБСТВЕННОСТЬЮ</w:t>
            </w:r>
            <w:r/>
          </w:p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b/>
                <w:sz w:val="8"/>
                <w:szCs w:val="8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sz w:val="8"/>
                <w:szCs w:val="8"/>
                <w:lang w:eastAsia="ru-RU"/>
              </w:rPr>
            </w:r>
            <w:r>
              <w:rPr>
                <w:rFonts w:ascii="PT Astra Serif" w:hAnsi="PT Astra Serif" w:eastAsia="Times New Roman" w:cs="PT Astra Serif"/>
                <w:b/>
                <w:sz w:val="8"/>
                <w:szCs w:val="8"/>
                <w:lang w:eastAsia="ru-RU"/>
              </w:rPr>
            </w:r>
            <w:r>
              <w:rPr>
                <w:rFonts w:ascii="PT Astra Serif" w:hAnsi="PT Astra Serif" w:eastAsia="Times New Roman" w:cs="PT Astra Serif"/>
                <w:b/>
                <w:sz w:val="8"/>
                <w:szCs w:val="8"/>
                <w:lang w:eastAsia="ru-RU"/>
              </w:rPr>
            </w:r>
          </w:p>
          <w:p>
            <w:pPr>
              <w:pStyle w:val="865"/>
              <w:jc w:val="center"/>
              <w:spacing w:before="0" w:after="0" w:line="240" w:lineRule="auto"/>
            </w:pPr>
            <w:r>
              <w:rPr>
                <w:rFonts w:ascii="PT Astra Serif" w:hAnsi="PT Astra Serif" w:eastAsia="Times New Roman" w:cs="PT Astra Serif"/>
                <w:sz w:val="20"/>
                <w:szCs w:val="20"/>
                <w:lang w:eastAsia="ru-RU"/>
              </w:rPr>
              <w:t xml:space="preserve">ул. Ленина, д. 42, пгт. Октябрьское, ХМАО-Югра, Тюменской обл., 628100</w:t>
            </w:r>
            <w:r/>
          </w:p>
          <w:p>
            <w:pPr>
              <w:pStyle w:val="865"/>
              <w:jc w:val="center"/>
              <w:spacing w:before="0" w:after="0" w:line="240" w:lineRule="auto"/>
            </w:pPr>
            <w:r>
              <w:rPr>
                <w:rFonts w:ascii="PT Astra Serif" w:hAnsi="PT Astra Serif" w:eastAsia="Times New Roman" w:cs="PT Astra Serif"/>
                <w:sz w:val="20"/>
                <w:szCs w:val="20"/>
                <w:lang w:eastAsia="ru-RU"/>
              </w:rPr>
              <w:t xml:space="preserve">тел./факс (34678) 2-13-75</w:t>
            </w:r>
            <w:r/>
          </w:p>
          <w:p>
            <w:pPr>
              <w:pStyle w:val="865"/>
              <w:jc w:val="center"/>
              <w:spacing w:before="0" w:after="0" w:line="240" w:lineRule="auto"/>
            </w:pPr>
            <w:r>
              <w:rPr>
                <w:rFonts w:ascii="PT Astra Serif" w:hAnsi="PT Astra Serif" w:eastAsia="Times New Roman" w:cs="PT Astra Serif"/>
                <w:i/>
                <w:iCs/>
                <w:sz w:val="20"/>
                <w:szCs w:val="20"/>
                <w:lang w:val="en-US" w:eastAsia="ru-RU"/>
              </w:rPr>
              <w:t xml:space="preserve">e</w:t>
            </w:r>
            <w:r>
              <w:rPr>
                <w:rFonts w:ascii="PT Astra Serif" w:hAnsi="PT Astra Serif" w:eastAsia="Times New Roman" w:cs="PT Astra Serif"/>
                <w:i/>
                <w:i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PT Astra Serif"/>
                <w:i/>
                <w:iCs/>
                <w:sz w:val="20"/>
                <w:szCs w:val="20"/>
                <w:lang w:val="en-US" w:eastAsia="ru-RU"/>
              </w:rPr>
              <w:t xml:space="preserve">mail</w:t>
            </w:r>
            <w:r>
              <w:rPr>
                <w:rFonts w:ascii="PT Astra Serif" w:hAnsi="PT Astra Serif" w:eastAsia="Times New Roman" w:cs="PT Astra Serif"/>
                <w:i/>
                <w:iCs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PT Astra Serif" w:hAnsi="PT Astra Serif" w:eastAsia="Times New Roman" w:cs="PT Astra Serif"/>
                <w:i/>
                <w:iCs/>
                <w:sz w:val="20"/>
                <w:szCs w:val="20"/>
                <w:lang w:val="en-US" w:eastAsia="ru-RU"/>
              </w:rPr>
              <w:t xml:space="preserve">kums</w:t>
            </w:r>
            <w:r>
              <w:rPr>
                <w:rFonts w:ascii="PT Astra Serif" w:hAnsi="PT Astra Serif" w:eastAsia="Times New Roman" w:cs="PT Astra Serif"/>
                <w:i/>
                <w:iCs/>
                <w:sz w:val="20"/>
                <w:szCs w:val="20"/>
                <w:lang w:eastAsia="ru-RU"/>
              </w:rPr>
              <w:t xml:space="preserve">@</w:t>
            </w:r>
            <w:r>
              <w:rPr>
                <w:rFonts w:ascii="PT Astra Serif" w:hAnsi="PT Astra Serif" w:eastAsia="Times New Roman" w:cs="PT Astra Serif"/>
                <w:i/>
                <w:iCs/>
                <w:sz w:val="20"/>
                <w:szCs w:val="20"/>
                <w:lang w:val="en-US" w:eastAsia="ru-RU"/>
              </w:rPr>
              <w:t xml:space="preserve">oktregion</w:t>
            </w:r>
            <w:r>
              <w:rPr>
                <w:rFonts w:ascii="PT Astra Serif" w:hAnsi="PT Astra Serif" w:eastAsia="Times New Roman" w:cs="PT Astra Serif"/>
                <w:i/>
                <w:i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PT Astra Serif" w:hAnsi="PT Astra Serif" w:eastAsia="Times New Roman" w:cs="PT Astra Serif"/>
                <w:i/>
                <w:iCs/>
                <w:sz w:val="20"/>
                <w:szCs w:val="20"/>
                <w:lang w:val="en-US" w:eastAsia="ru-RU"/>
              </w:rPr>
              <w:t xml:space="preserve">ru</w:t>
            </w:r>
            <w:r>
              <w:rPr>
                <w:rFonts w:ascii="PT Astra Serif" w:hAnsi="PT Astra Serif" w:eastAsia="Times New Roman" w:cs="PT Astra Serif"/>
                <w:i/>
                <w:i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PT Astra Serif" w:hAnsi="PT Astra Serif" w:eastAsia="Times New Roman" w:cs="PT Astra Serif"/>
                <w:i/>
                <w:iCs/>
                <w:sz w:val="20"/>
                <w:szCs w:val="20"/>
                <w:lang w:val="en-US" w:eastAsia="ru-RU"/>
              </w:rPr>
              <w:t xml:space="preserve">http</w:t>
            </w:r>
            <w:r>
              <w:rPr>
                <w:rFonts w:ascii="PT Astra Serif" w:hAnsi="PT Astra Serif" w:eastAsia="Times New Roman" w:cs="PT Astra Serif"/>
                <w:i/>
                <w:iCs/>
                <w:sz w:val="20"/>
                <w:szCs w:val="20"/>
                <w:lang w:eastAsia="ru-RU"/>
              </w:rPr>
              <w:t xml:space="preserve">://</w:t>
            </w:r>
            <w:r>
              <w:rPr>
                <w:rFonts w:ascii="PT Astra Serif" w:hAnsi="PT Astra Serif" w:eastAsia="Times New Roman" w:cs="PT Astra Serif"/>
                <w:i/>
                <w:iCs/>
                <w:sz w:val="20"/>
                <w:szCs w:val="20"/>
                <w:lang w:val="en-US" w:eastAsia="ru-RU"/>
              </w:rPr>
              <w:t xml:space="preserve">www</w:t>
            </w:r>
            <w:r>
              <w:rPr>
                <w:rFonts w:ascii="PT Astra Serif" w:hAnsi="PT Astra Serif" w:eastAsia="Times New Roman" w:cs="PT Astra Serif"/>
                <w:i/>
                <w:i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PT Astra Serif" w:hAnsi="PT Astra Serif" w:eastAsia="Times New Roman" w:cs="PT Astra Serif"/>
                <w:i/>
                <w:iCs/>
                <w:sz w:val="20"/>
                <w:szCs w:val="20"/>
                <w:lang w:val="en-US" w:eastAsia="ru-RU"/>
              </w:rPr>
              <w:t xml:space="preserve">oktregion</w:t>
            </w:r>
            <w:r>
              <w:rPr>
                <w:rFonts w:ascii="PT Astra Serif" w:hAnsi="PT Astra Serif" w:eastAsia="Times New Roman" w:cs="PT Astra Serif"/>
                <w:i/>
                <w:i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PT Astra Serif" w:hAnsi="PT Astra Serif" w:eastAsia="Times New Roman" w:cs="PT Astra Serif"/>
                <w:i/>
                <w:iCs/>
                <w:sz w:val="20"/>
                <w:szCs w:val="20"/>
                <w:lang w:val="en-US" w:eastAsia="ru-RU"/>
              </w:rPr>
              <w:t xml:space="preserve">ru</w:t>
            </w:r>
            <w:r/>
          </w:p>
        </w:tc>
      </w:tr>
      <w:tr>
        <w:tblPrEx/>
        <w:trPr>
          <w:trHeight w:val="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9" w:type="dxa"/>
            <w:vAlign w:val="bottom"/>
            <w:textDirection w:val="lrTb"/>
            <w:noWrap w:val="false"/>
          </w:tcPr>
          <w:p>
            <w:pPr>
              <w:pStyle w:val="865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9" w:type="dxa"/>
            <w:vAlign w:val="bottom"/>
            <w:textDirection w:val="lrTb"/>
            <w:noWrap w:val="false"/>
          </w:tcPr>
          <w:p>
            <w:pPr>
              <w:pStyle w:val="865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07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" w:type="dxa"/>
            <w:vAlign w:val="bottom"/>
            <w:textDirection w:val="lrTb"/>
            <w:noWrap w:val="false"/>
          </w:tcPr>
          <w:p>
            <w:pPr>
              <w:pStyle w:val="865"/>
              <w:ind w:left="0" w:right="-108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2" w:type="dxa"/>
            <w:vAlign w:val="bottom"/>
            <w:textDirection w:val="lrTb"/>
            <w:noWrap w:val="false"/>
          </w:tcPr>
          <w:p>
            <w:pPr>
              <w:pStyle w:val="865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9" w:type="dxa"/>
            <w:vAlign w:val="bottom"/>
            <w:textDirection w:val="lrTb"/>
            <w:noWrap w:val="false"/>
          </w:tcPr>
          <w:p>
            <w:pPr>
              <w:pStyle w:val="865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10" w:type="dxa"/>
            <w:vAlign w:val="bottom"/>
            <w:textDirection w:val="lrTb"/>
            <w:noWrap w:val="false"/>
          </w:tcPr>
          <w:p>
            <w:pPr>
              <w:pStyle w:val="865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8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92" w:hRule="exact"/>
        </w:trPr>
        <w:tc>
          <w:tcPr>
            <w:gridSpan w:val="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65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29" w:type="dxa"/>
            <w:vAlign w:val="top"/>
            <w:textDirection w:val="lrTb"/>
            <w:noWrap w:val="false"/>
          </w:tcPr>
          <w:p>
            <w:pPr>
              <w:pStyle w:val="865"/>
              <w:jc w:val="right"/>
              <w:spacing w:before="0" w:after="0" w:line="240" w:lineRule="auto"/>
              <w:widowControl w:val="off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  <w:t xml:space="preserve">Утверждаю</w:t>
            </w:r>
            <w:r/>
          </w:p>
          <w:p>
            <w:pPr>
              <w:pStyle w:val="865"/>
              <w:jc w:val="right"/>
              <w:spacing w:before="0" w:after="0" w:line="240" w:lineRule="auto"/>
              <w:widowControl w:val="off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  <w:t xml:space="preserve">Председатель Комитета по управлению муниципальной собственностью администрации Октябрьского района                                                 </w:t>
            </w:r>
            <w:r/>
          </w:p>
          <w:p>
            <w:pPr>
              <w:pStyle w:val="865"/>
              <w:jc w:val="right"/>
              <w:spacing w:before="0" w:after="0" w:line="240" w:lineRule="auto"/>
              <w:widowControl w:val="off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  <w:t xml:space="preserve">В.М. Хомицкий</w:t>
            </w:r>
            <w:r/>
          </w:p>
          <w:p>
            <w:pPr>
              <w:pStyle w:val="865"/>
              <w:jc w:val="right"/>
              <w:spacing w:before="0" w:after="0" w:line="240" w:lineRule="auto"/>
              <w:widowControl w:val="off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pStyle w:val="865"/>
              <w:jc w:val="right"/>
              <w:spacing w:before="0" w:after="0" w:line="240" w:lineRule="auto"/>
              <w:widowControl w:val="off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  <w:t xml:space="preserve">М.П.</w:t>
            </w:r>
            <w:r/>
          </w:p>
          <w:p>
            <w:pPr>
              <w:pStyle w:val="865"/>
              <w:spacing w:before="0" w:after="0" w:line="240" w:lineRule="auto"/>
              <w:widowControl w:val="off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  <w:t xml:space="preserve">05» апреля</w:t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  <w:t xml:space="preserve"> 202</w:t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  <w:t xml:space="preserve">г.</w:t>
            </w:r>
            <w:r/>
          </w:p>
          <w:p>
            <w:pPr>
              <w:pStyle w:val="865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</w:tr>
    </w:tbl>
    <w:p>
      <w:pPr>
        <w:pStyle w:val="865"/>
        <w:ind w:left="1018" w:right="0" w:firstLine="0"/>
        <w:jc w:val="center"/>
        <w:spacing w:before="0" w:after="0" w:line="250" w:lineRule="exact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865"/>
        <w:ind w:left="1018" w:right="0" w:firstLine="0"/>
        <w:jc w:val="center"/>
        <w:spacing w:before="0" w:after="0" w:line="250" w:lineRule="exact"/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Информационное сообщение </w:t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№  </w:t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2</w:t>
      </w:r>
      <w:r/>
    </w:p>
    <w:p>
      <w:pPr>
        <w:pStyle w:val="865"/>
        <w:jc w:val="center"/>
        <w:spacing w:before="0" w:after="0" w:line="250" w:lineRule="exact"/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о проведении аукциона в электронной форме</w:t>
      </w:r>
      <w:r>
        <w:rPr>
          <w:rFonts w:ascii="PT Astra Serif" w:hAnsi="PT Astra Serif" w:eastAsia="Times New Roman" w:cs="PT Astra Serif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по продаже имущества, находящегося в муниципальной собственности муниципального образования Октябрьский район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Ханты-Мансийского автономного округа – Югры.</w:t>
      </w:r>
      <w:r/>
    </w:p>
    <w:p>
      <w:pPr>
        <w:pStyle w:val="865"/>
        <w:ind w:left="0" w:right="0" w:firstLine="851"/>
        <w:jc w:val="both"/>
        <w:spacing w:before="240" w:after="0" w:line="250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Электронный Аукцион проводится на электронной площадке Сбербанк – АСТ </w:t>
      </w:r>
      <w:r>
        <w:fldChar w:fldCharType="begin"/>
      </w:r>
      <w:r>
        <w:instrText xml:space="preserve"> HYPERLINK "http://www.sberbank-ast.ru/"</w:instrText>
      </w:r>
      <w:r>
        <w:fldChar w:fldCharType="separate"/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eastAsia="ru-RU"/>
        </w:rPr>
        <w:t xml:space="preserve">www.sberbank-ast.ru</w:t>
      </w:r>
      <w:r>
        <w:fldChar w:fldCharType="end"/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в сети интернет в соответствии с Гражданским кодексом Российской Федерации, Федеральным законом Российской Федерации «О приватиз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ации государственного и муниципального имущества» от 21.12.2001 № 178-ФЗ, Постановления правительства Российской Федерации от 27 августа 2012 г. № 860 «Об организации и проведения продажи государственногоg или муниципального имущества в электронной форме».</w:t>
      </w:r>
      <w:r/>
    </w:p>
    <w:p>
      <w:pPr>
        <w:pStyle w:val="865"/>
        <w:ind w:left="0" w:right="0" w:firstLine="566"/>
        <w:jc w:val="both"/>
        <w:spacing w:before="0" w:after="0" w:line="250" w:lineRule="exact"/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Собственник выставляемого на торги имущества: 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Имущество находится в муниципальной собственности муниципального образования Октябрьский район Ханты-Мансийского автономного округа - Югры.</w:t>
      </w:r>
      <w:r/>
    </w:p>
    <w:p>
      <w:pPr>
        <w:pStyle w:val="865"/>
        <w:ind w:left="0" w:right="0" w:firstLine="566"/>
        <w:jc w:val="both"/>
        <w:spacing w:before="0" w:after="0" w:line="250" w:lineRule="exact"/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Продавец </w:t>
      </w:r>
      <w:r>
        <w:rPr>
          <w:rFonts w:ascii="PT Astra Serif" w:hAnsi="PT Astra Serif" w:eastAsia="Times New Roman" w:cs="PT Astra Serif"/>
          <w:b/>
          <w:bCs/>
          <w:i/>
          <w:iCs/>
          <w:sz w:val="24"/>
          <w:szCs w:val="24"/>
          <w:lang w:eastAsia="ru-RU"/>
        </w:rPr>
        <w:t xml:space="preserve">— </w:t>
      </w:r>
      <w:r>
        <w:rPr>
          <w:rFonts w:ascii="PT Astra Serif" w:hAnsi="PT Astra Serif" w:eastAsia="Times New Roman" w:cs="PT Astra Serif"/>
          <w:bCs/>
          <w:iCs/>
          <w:sz w:val="24"/>
          <w:szCs w:val="24"/>
          <w:lang w:eastAsia="ru-RU"/>
        </w:rPr>
        <w:t xml:space="preserve">муниципальное образование Октябрьский район Ханты-Мансийского автономного округа – Югры, представляемое</w:t>
      </w:r>
      <w:r>
        <w:rPr>
          <w:rFonts w:ascii="PT Astra Serif" w:hAnsi="PT Astra Serif" w:eastAsia="Times New Roman" w:cs="PT Astra Serif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Комитетом по управлению муниципальной собственностью администрации Октябрьского района.</w:t>
      </w:r>
      <w:r/>
    </w:p>
    <w:p>
      <w:pPr>
        <w:pStyle w:val="865"/>
        <w:ind w:left="0" w:right="0" w:firstLine="566"/>
        <w:jc w:val="both"/>
        <w:spacing w:before="0" w:after="0" w:line="250" w:lineRule="exact"/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Организатор: 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Комитет по управлению муниципальной собственностью администрации Октябрьского района.</w:t>
      </w:r>
      <w:r/>
    </w:p>
    <w:p>
      <w:pPr>
        <w:pStyle w:val="865"/>
        <w:jc w:val="both"/>
        <w:spacing w:before="0" w:after="0" w:line="240" w:lineRule="auto"/>
        <w:widowControl w:val="off"/>
      </w:pPr>
      <w:r>
        <w:rPr>
          <w:rFonts w:ascii="PT Astra Serif" w:hAnsi="PT Astra Serif" w:eastAsia="PT Astra Serif" w:cs="PT Astra Serif"/>
          <w:b/>
          <w:bCs/>
          <w:sz w:val="24"/>
          <w:szCs w:val="24"/>
          <w:lang w:eastAsia="ru-RU"/>
        </w:rPr>
        <w:t xml:space="preserve">         </w:t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Основание проведения торгов </w:t>
      </w:r>
      <w:r>
        <w:rPr>
          <w:rFonts w:ascii="PT Astra Serif" w:hAnsi="PT Astra Serif" w:eastAsia="Times New Roman" w:cs="PT Astra Serif"/>
          <w:b/>
          <w:bCs/>
          <w:i/>
          <w:iCs/>
          <w:sz w:val="24"/>
          <w:szCs w:val="24"/>
          <w:lang w:eastAsia="ru-RU"/>
        </w:rPr>
        <w:t xml:space="preserve">– 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Постановление администрации Октябрьского района              «Об условиях приватизации муниципального имущества» от 04</w:t>
      </w:r>
      <w:r>
        <w:rPr>
          <w:rFonts w:ascii="PT Astra Serif" w:hAnsi="PT Astra Serif" w:eastAsia="Times New Roman" w:cs="PT Astra Serif"/>
          <w:sz w:val="24"/>
          <w:szCs w:val="24"/>
          <w:lang w:val="en-US" w:eastAsia="ru-RU"/>
        </w:rPr>
        <w:t xml:space="preserve">.04.2024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№ </w:t>
      </w:r>
      <w:r>
        <w:rPr>
          <w:rFonts w:ascii="PT Astra Serif" w:hAnsi="PT Astra Serif" w:eastAsia="Times New Roman" w:cs="PT Astra Serif"/>
          <w:sz w:val="24"/>
          <w:szCs w:val="24"/>
          <w:lang w:val="en-US" w:eastAsia="ru-RU"/>
        </w:rPr>
        <w:t xml:space="preserve">510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. </w:t>
      </w:r>
      <w:r/>
    </w:p>
    <w:p>
      <w:pPr>
        <w:pStyle w:val="865"/>
        <w:jc w:val="both"/>
        <w:spacing w:before="0" w:after="0" w:line="240" w:lineRule="auto"/>
        <w:widowControl w:val="off"/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    </w:t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Форма торгов (способ приватизации) 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- Электронный аукцион, открытый по составу Участников и по форме подачи предложений о цене имущества.</w:t>
      </w:r>
      <w:r/>
    </w:p>
    <w:p>
      <w:pPr>
        <w:pStyle w:val="865"/>
        <w:jc w:val="both"/>
        <w:spacing w:before="0" w:after="0" w:line="240" w:lineRule="auto"/>
        <w:widowControl w:val="off"/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    </w:t>
      </w:r>
      <w:r/>
    </w:p>
    <w:p>
      <w:pPr>
        <w:pStyle w:val="865"/>
        <w:numPr>
          <w:ilvl w:val="0"/>
          <w:numId w:val="0"/>
        </w:numPr>
        <w:contextualSpacing/>
        <w:ind w:left="720" w:right="0" w:firstLine="0"/>
        <w:jc w:val="center"/>
        <w:spacing w:before="0" w:after="0" w:line="240" w:lineRule="auto"/>
        <w:widowControl w:val="off"/>
      </w:pPr>
      <w:r>
        <w:rPr>
          <w:rFonts w:ascii="PT Astra Serif" w:hAnsi="PT Astra Serif" w:eastAsia="Times New Roman" w:cs="PT Astra Serif"/>
          <w:b/>
          <w:sz w:val="24"/>
          <w:szCs w:val="24"/>
          <w:lang w:eastAsia="ru-RU"/>
        </w:rPr>
        <w:t xml:space="preserve">1. Сведения об имуществе</w:t>
      </w:r>
      <w:r/>
    </w:p>
    <w:p>
      <w:pPr>
        <w:pStyle w:val="865"/>
        <w:jc w:val="both"/>
        <w:spacing w:before="0" w:after="0" w:line="240" w:lineRule="auto"/>
        <w:widowControl w:val="off"/>
        <w:rPr>
          <w:rFonts w:ascii="PT Astra Serif" w:hAnsi="PT Astra Serif" w:eastAsia="Times New Roman" w:cs="PT Astra Serif"/>
          <w:b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b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b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b/>
          <w:sz w:val="24"/>
          <w:szCs w:val="24"/>
          <w:lang w:eastAsia="ru-RU"/>
        </w:rPr>
      </w:r>
    </w:p>
    <w:tbl>
      <w:tblPr>
        <w:tblW w:w="0" w:type="auto"/>
        <w:tblInd w:w="-23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"/>
        <w:gridCol w:w="2414"/>
        <w:gridCol w:w="1666"/>
        <w:gridCol w:w="1590"/>
        <w:gridCol w:w="1425"/>
        <w:gridCol w:w="1383"/>
        <w:gridCol w:w="1882"/>
      </w:tblGrid>
      <w:tr>
        <w:tblPrEx/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widowControl w:val="off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ЛОТ 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4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widowControl w:val="off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Наименование и физические свойства имущества</w:t>
            </w:r>
            <w:r/>
          </w:p>
          <w:p>
            <w:pPr>
              <w:pStyle w:val="865"/>
              <w:jc w:val="center"/>
              <w:spacing w:before="0" w:after="0" w:line="240" w:lineRule="auto"/>
              <w:widowControl w:val="off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  <w:p>
            <w:pPr>
              <w:pStyle w:val="865"/>
              <w:jc w:val="center"/>
              <w:spacing w:before="0" w:after="0" w:line="240" w:lineRule="auto"/>
              <w:widowControl w:val="off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  <w:p>
            <w:pPr>
              <w:pStyle w:val="865"/>
              <w:jc w:val="center"/>
              <w:spacing w:before="0" w:after="0" w:line="240" w:lineRule="auto"/>
              <w:widowControl w:val="off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  <w:p>
            <w:pPr>
              <w:pStyle w:val="865"/>
              <w:jc w:val="center"/>
              <w:spacing w:before="0" w:after="0" w:line="240" w:lineRule="auto"/>
              <w:widowControl w:val="off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  <w:p>
            <w:pPr>
              <w:pStyle w:val="865"/>
              <w:jc w:val="center"/>
              <w:spacing w:before="0" w:after="0" w:line="240" w:lineRule="auto"/>
              <w:widowControl w:val="off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  <w:p>
            <w:pPr>
              <w:pStyle w:val="865"/>
              <w:jc w:val="center"/>
              <w:spacing w:before="0" w:after="0" w:line="240" w:lineRule="auto"/>
              <w:widowControl w:val="off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  <w:p>
            <w:pPr>
              <w:pStyle w:val="865"/>
              <w:jc w:val="center"/>
              <w:spacing w:before="0" w:after="0" w:line="240" w:lineRule="auto"/>
              <w:widowControl w:val="off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  <w:p>
            <w:pPr>
              <w:pStyle w:val="865"/>
              <w:jc w:val="center"/>
              <w:spacing w:before="0" w:after="0" w:line="240" w:lineRule="auto"/>
              <w:widowControl w:val="off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66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widowControl w:val="off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Местонахождение 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90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26" w:lineRule="exact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Начальная цена                         (с учетом</w:t>
            </w:r>
            <w:r/>
          </w:p>
          <w:p>
            <w:pPr>
              <w:pStyle w:val="865"/>
              <w:jc w:val="center"/>
              <w:spacing w:before="0" w:after="0" w:line="240" w:lineRule="auto"/>
              <w:widowControl w:val="off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НДС 20%),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5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30" w:lineRule="exact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Шаг аукциона</w:t>
            </w:r>
            <w:r/>
          </w:p>
          <w:p>
            <w:pPr>
              <w:pStyle w:val="865"/>
              <w:jc w:val="center"/>
              <w:spacing w:before="0" w:after="0" w:line="240" w:lineRule="auto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5%</w:t>
            </w:r>
            <w:r/>
          </w:p>
          <w:p>
            <w:pPr>
              <w:pStyle w:val="865"/>
              <w:jc w:val="center"/>
              <w:spacing w:before="0" w:after="0" w:line="226" w:lineRule="exact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начальной</w:t>
            </w:r>
            <w:r/>
          </w:p>
          <w:p>
            <w:pPr>
              <w:pStyle w:val="865"/>
              <w:jc w:val="center"/>
              <w:spacing w:before="0" w:after="0" w:line="226" w:lineRule="exact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цены имущества                (с учетом</w:t>
            </w:r>
            <w:r/>
          </w:p>
          <w:p>
            <w:pPr>
              <w:pStyle w:val="865"/>
              <w:jc w:val="center"/>
              <w:spacing w:before="0" w:after="0" w:line="240" w:lineRule="auto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НДС</w:t>
            </w:r>
            <w:r/>
          </w:p>
          <w:p>
            <w:pPr>
              <w:pStyle w:val="865"/>
              <w:jc w:val="center"/>
              <w:spacing w:before="0" w:after="0" w:line="240" w:lineRule="auto"/>
              <w:widowControl w:val="off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20%),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83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35" w:lineRule="exact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Сумма задатка</w:t>
            </w:r>
            <w:r/>
          </w:p>
          <w:p>
            <w:pPr>
              <w:pStyle w:val="865"/>
              <w:jc w:val="center"/>
              <w:spacing w:before="0" w:after="0" w:line="240" w:lineRule="auto"/>
              <w:widowControl w:val="off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10%  от начальной цены,</w:t>
            </w:r>
            <w:r/>
          </w:p>
          <w:p>
            <w:pPr>
              <w:pStyle w:val="865"/>
              <w:jc w:val="center"/>
              <w:spacing w:before="0" w:after="0" w:line="240" w:lineRule="auto"/>
              <w:widowControl w:val="off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widowControl w:val="off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Информация                      о предыдущих торгах</w:t>
            </w:r>
            <w:r/>
          </w:p>
        </w:tc>
      </w:tr>
      <w:tr>
        <w:tblPrEx/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865"/>
              <w:jc w:val="both"/>
              <w:spacing w:before="0" w:after="0" w:line="240" w:lineRule="auto"/>
              <w:widowControl w:val="off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4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tabs>
                <w:tab w:val="left" w:pos="1080" w:leader="none"/>
              </w:tabs>
            </w:pPr>
            <w:r>
              <w:rPr>
                <w:rStyle w:val="915"/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Здание гаража, </w:t>
            </w:r>
            <w:r>
              <w:rPr>
                <w:rStyle w:val="915"/>
                <w:rFonts w:ascii="PT Astra Serif" w:hAnsi="PT Astra Serif" w:eastAsia="Times New Roman" w:cs="PT Astra Serif"/>
                <w:sz w:val="24"/>
                <w:szCs w:val="24"/>
                <w:lang w:val="en-US" w:eastAsia="ru-RU"/>
              </w:rPr>
              <w:t xml:space="preserve">общей площадью</w:t>
            </w:r>
            <w:r>
              <w:rPr>
                <w:rStyle w:val="915"/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                      582,4</w:t>
            </w:r>
            <w:r>
              <w:rPr>
                <w:rStyle w:val="915"/>
                <w:rFonts w:ascii="PT Astra Serif" w:hAnsi="PT Astra Serif" w:eastAsia="Times New Roman" w:cs="PT Astra Serif"/>
                <w:sz w:val="24"/>
                <w:szCs w:val="24"/>
                <w:lang w:val="en-US" w:eastAsia="ru-RU"/>
              </w:rPr>
              <w:t xml:space="preserve"> кв.м.,                       </w:t>
            </w:r>
            <w:r>
              <w:rPr>
                <w:rStyle w:val="915"/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 и земельного участка под ним</w:t>
            </w:r>
            <w:r>
              <w:rPr>
                <w:rStyle w:val="915"/>
                <w:rFonts w:ascii="PT Astra Serif" w:hAnsi="PT Astra Serif" w:eastAsia="Times New Roman" w:cs="PT Astra Serif"/>
                <w:sz w:val="24"/>
                <w:szCs w:val="24"/>
                <w:lang w:val="en-US" w:eastAsia="ru-RU"/>
              </w:rPr>
              <w:t xml:space="preserve"> общей площадью 938,0 </w:t>
            </w:r>
            <w:r>
              <w:rPr>
                <w:rStyle w:val="915"/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кв.м.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66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tabs>
                <w:tab w:val="left" w:pos="1080" w:leader="none"/>
              </w:tabs>
            </w:pPr>
            <w:r>
              <w:rPr>
                <w:rStyle w:val="915"/>
                <w:rFonts w:ascii="PT Astra Serif" w:hAnsi="PT Astra Serif" w:eastAsia="Times New Roman" w:cs="PT Astra Serif"/>
                <w:sz w:val="24"/>
                <w:szCs w:val="24"/>
                <w:lang w:val="en-US" w:eastAsia="ru-RU"/>
              </w:rPr>
              <w:t xml:space="preserve">пгт. Приобье, ул. Береговая, 25/7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90" w:type="dxa"/>
            <w:vAlign w:val="top"/>
            <w:textDirection w:val="lrTb"/>
            <w:noWrap w:val="false"/>
          </w:tcPr>
          <w:p>
            <w:pPr>
              <w:pStyle w:val="865"/>
              <w:spacing w:before="0" w:after="0" w:line="240" w:lineRule="auto"/>
              <w:tabs>
                <w:tab w:val="left" w:pos="1080" w:leader="none"/>
              </w:tabs>
            </w:pPr>
            <w:r>
              <w:rPr>
                <w:rStyle w:val="915"/>
                <w:rFonts w:ascii="PT Astra Serif" w:hAnsi="PT Astra Serif" w:eastAsia="Times New Roman" w:cs="PT Astra Serif"/>
                <w:color w:val="000000"/>
                <w:sz w:val="24"/>
                <w:szCs w:val="24"/>
                <w:lang w:val="en-US" w:eastAsia="ru-RU"/>
              </w:rPr>
              <w:t xml:space="preserve">1 190 000,00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5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200"/>
            </w:pPr>
            <w:r>
              <w:rPr>
                <w:rStyle w:val="915"/>
                <w:rFonts w:ascii="PT Astra Serif" w:hAnsi="PT Astra Serif" w:cs="PT Astra Serif"/>
                <w:sz w:val="24"/>
                <w:szCs w:val="24"/>
                <w:lang w:val="en-US"/>
              </w:rPr>
              <w:t xml:space="preserve">59 500,00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83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200"/>
            </w:pPr>
            <w:r>
              <w:rPr>
                <w:rStyle w:val="915"/>
                <w:rFonts w:ascii="PT Astra Serif" w:hAnsi="PT Astra Serif" w:cs="PT Astra Serif"/>
                <w:sz w:val="24"/>
                <w:szCs w:val="24"/>
                <w:lang w:val="en-US"/>
              </w:rPr>
              <w:t xml:space="preserve">119 000,00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26" w:lineRule="exact"/>
              <w:widowControl/>
            </w:pPr>
            <w:r>
              <w:rPr>
                <w:rStyle w:val="914"/>
                <w:rFonts w:ascii="PT Astra Serif" w:hAnsi="PT Astra Serif" w:eastAsia="Times New Roman" w:cs="PT Astra Serif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lang w:eastAsia="ru-RU"/>
              </w:rPr>
              <w:t xml:space="preserve">Аукцион </w:t>
            </w:r>
            <w:bookmarkStart w:id="0" w:name="119"/>
            <w:r/>
            <w:bookmarkEnd w:id="0"/>
            <w:r>
              <w:rPr>
                <w:rFonts w:ascii="PT Astra Serif" w:hAnsi="PT Astra Serif" w:eastAsia="Times New Roman" w:cs="PT Astra Serif"/>
                <w:b w:val="0"/>
                <w:bCs w:val="0"/>
                <w:i w:val="0"/>
                <w:caps w:val="0"/>
                <w:smallCaps w:val="0"/>
                <w:color w:val="1c1c1c"/>
                <w:spacing w:val="0"/>
                <w:sz w:val="22"/>
                <w:szCs w:val="22"/>
                <w:lang w:eastAsia="ru-RU"/>
              </w:rPr>
              <w:t xml:space="preserve">SBR012-2310110017.</w:t>
            </w:r>
            <w:bookmarkStart w:id="0" w:name="undefined"/>
            <w:r>
              <w:rPr>
                <w:b w:val="0"/>
                <w:bCs w:val="0"/>
              </w:rPr>
            </w:r>
            <w:bookmarkEnd w:id="0"/>
            <w:r>
              <w:rPr>
                <w:rFonts w:ascii="PT Astra Serif" w:hAnsi="PT Astra Serif" w:eastAsia="Times New Roman" w:cs="PT Astra Serif"/>
                <w:b w:val="0"/>
                <w:bCs w:val="0"/>
                <w:i w:val="0"/>
                <w:caps w:val="0"/>
                <w:smallCaps w:val="0"/>
                <w:color w:val="1c1c1c"/>
                <w:spacing w:val="0"/>
                <w:sz w:val="22"/>
                <w:szCs w:val="22"/>
                <w:lang w:eastAsia="ru-RU"/>
              </w:rPr>
              <w:t xml:space="preserve">1</w:t>
            </w:r>
            <w:r>
              <w:rPr>
                <w:rStyle w:val="914"/>
                <w:rFonts w:ascii="PT Astra Serif" w:hAnsi="PT Astra Serif" w:eastAsia="Times New Roman" w:cs="PT Astra Serif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lang w:eastAsia="ru-RU"/>
              </w:rPr>
              <w:t xml:space="preserve">          не состоялся в виду отсутствия заявок.</w:t>
            </w:r>
            <w:r/>
          </w:p>
        </w:tc>
      </w:tr>
    </w:tbl>
    <w:p>
      <w:pPr>
        <w:pStyle w:val="928"/>
        <w:numPr>
          <w:ilvl w:val="0"/>
          <w:numId w:val="0"/>
        </w:numPr>
        <w:contextualSpacing/>
        <w:ind w:left="1592" w:right="0" w:firstLine="0"/>
        <w:spacing w:before="206" w:after="0" w:line="240" w:lineRule="auto"/>
        <w:tabs>
          <w:tab w:val="left" w:pos="1134" w:leader="none"/>
        </w:tabs>
      </w:pPr>
      <w:r>
        <w:rPr>
          <w:rFonts w:ascii="PT Astra Serif" w:hAnsi="PT Astra Serif" w:eastAsia="Times New Roman" w:cs="PT Astra Serif"/>
          <w:bCs/>
          <w:sz w:val="24"/>
          <w:szCs w:val="24"/>
          <w:lang w:eastAsia="ru-RU"/>
        </w:rPr>
        <w:t xml:space="preserve">1.1. Обременение объекта: Обременения отсутствуют.</w:t>
      </w:r>
      <w:r/>
    </w:p>
    <w:p>
      <w:pPr>
        <w:pStyle w:val="928"/>
        <w:contextualSpacing/>
        <w:ind w:left="567" w:right="0" w:firstLine="0"/>
        <w:spacing w:before="0" w:after="0" w:line="240" w:lineRule="auto"/>
        <w:rPr>
          <w:rFonts w:ascii="PT Astra Serif" w:hAnsi="PT Astra Serif" w:eastAsia="Times New Roman" w:cs="PT Astra Serif"/>
          <w:bCs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bCs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bCs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bCs/>
          <w:sz w:val="24"/>
          <w:szCs w:val="24"/>
          <w:lang w:eastAsia="ru-RU"/>
        </w:rPr>
      </w:r>
    </w:p>
    <w:p>
      <w:pPr>
        <w:pStyle w:val="928"/>
        <w:numPr>
          <w:ilvl w:val="0"/>
          <w:numId w:val="0"/>
        </w:numPr>
        <w:contextualSpacing/>
        <w:ind w:left="578" w:right="0" w:firstLine="0"/>
        <w:jc w:val="center"/>
        <w:spacing w:before="0" w:after="0" w:line="240" w:lineRule="auto"/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2. Порядок, сроки, место подачи (приема) заявок</w:t>
      </w:r>
      <w:r/>
    </w:p>
    <w:p>
      <w:pPr>
        <w:pStyle w:val="865"/>
        <w:ind w:left="0" w:right="0" w:firstLine="709"/>
        <w:jc w:val="both"/>
        <w:spacing w:before="0" w:after="0" w:line="240" w:lineRule="auto"/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r>
    </w:p>
    <w:p>
      <w:pPr>
        <w:pStyle w:val="865"/>
        <w:ind w:left="0" w:right="0" w:firstLine="709"/>
        <w:jc w:val="both"/>
        <w:spacing w:before="0" w:after="0" w:line="240" w:lineRule="auto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При исчислении сроков, указанных в настоящем извещении, принимается время сервера электронной площадки - Московское.</w:t>
      </w:r>
      <w:r/>
    </w:p>
    <w:p>
      <w:pPr>
        <w:pStyle w:val="865"/>
        <w:numPr>
          <w:ilvl w:val="0"/>
          <w:numId w:val="10"/>
        </w:numPr>
        <w:ind w:left="0" w:right="0" w:firstLine="709"/>
        <w:jc w:val="both"/>
        <w:spacing w:before="0" w:after="0" w:line="240" w:lineRule="auto"/>
        <w:widowControl w:val="off"/>
        <w:tabs>
          <w:tab w:val="left" w:pos="955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Начало приема заявок на участие в аукционе –</w:t>
      </w:r>
      <w:r>
        <w:rPr>
          <w:rFonts w:ascii="PT Astra Serif" w:hAnsi="PT Astra Serif" w:eastAsia="Times New Roman" w:cs="PT Astra Serif"/>
          <w:sz w:val="24"/>
          <w:szCs w:val="24"/>
          <w:lang w:val="en-US" w:eastAsia="ru-RU"/>
        </w:rPr>
        <w:t xml:space="preserve"> </w:t>
      </w:r>
      <w:r>
        <w:rPr>
          <w:rFonts w:ascii="PT Astra Serif" w:hAnsi="PT Astra Serif" w:eastAsia="Times New Roman" w:cs="PT Astra Serif"/>
          <w:b/>
          <w:bCs/>
          <w:color w:val="000000"/>
          <w:sz w:val="24"/>
          <w:szCs w:val="24"/>
          <w:lang w:eastAsia="ru-RU"/>
        </w:rPr>
        <w:t xml:space="preserve">06 апреля </w:t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202</w:t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4 года в 10 час. 00 мин. 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(время МСК) на электронной площадке ЗАО «Сбербанк – АСТ» </w:t>
      </w:r>
      <w:r>
        <w:fldChar w:fldCharType="begin"/>
      </w:r>
      <w:r>
        <w:instrText xml:space="preserve"> HYPERLINK "http://www.sberbank-ast.ru/"</w:instrText>
      </w:r>
      <w:r>
        <w:fldChar w:fldCharType="separate"/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eastAsia="ru-RU"/>
        </w:rPr>
        <w:t xml:space="preserve">www.sberbank-ast.ru</w:t>
      </w:r>
      <w:r>
        <w:fldChar w:fldCharType="end"/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в сети интернет.</w:t>
      </w:r>
      <w:r/>
    </w:p>
    <w:p>
      <w:pPr>
        <w:pStyle w:val="865"/>
        <w:numPr>
          <w:ilvl w:val="0"/>
          <w:numId w:val="10"/>
        </w:numPr>
        <w:ind w:left="0" w:right="0" w:firstLine="709"/>
        <w:jc w:val="both"/>
        <w:spacing w:before="0" w:after="0" w:line="240" w:lineRule="auto"/>
        <w:widowControl w:val="off"/>
        <w:tabs>
          <w:tab w:val="left" w:pos="955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Окончание приема заявок на участие в аукционе –</w:t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val="en-US" w:eastAsia="ru-RU"/>
        </w:rPr>
        <w:t xml:space="preserve"> 02 мая</w:t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202</w:t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4 года в 10 час. 00 мин. 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(время МСК) на электронной площадке ЗАО «Сбербанк – АСТ» </w:t>
      </w:r>
      <w:r>
        <w:fldChar w:fldCharType="begin"/>
      </w:r>
      <w:r>
        <w:instrText xml:space="preserve"> HYPERLINK "http://www.sberbank-ast.ru/"</w:instrText>
      </w:r>
      <w:r>
        <w:fldChar w:fldCharType="separate"/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eastAsia="ru-RU"/>
        </w:rPr>
        <w:t xml:space="preserve">www.sberbank-ast.ru</w:t>
      </w:r>
      <w:r>
        <w:fldChar w:fldCharType="end"/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в сети интернет.</w:t>
      </w:r>
      <w:r/>
    </w:p>
    <w:p>
      <w:pPr>
        <w:pStyle w:val="865"/>
        <w:numPr>
          <w:ilvl w:val="0"/>
          <w:numId w:val="10"/>
        </w:numPr>
        <w:ind w:left="0" w:right="0" w:firstLine="709"/>
        <w:jc w:val="both"/>
        <w:spacing w:before="0" w:after="0" w:line="240" w:lineRule="auto"/>
        <w:widowControl w:val="off"/>
        <w:tabs>
          <w:tab w:val="left" w:pos="955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Определение Участников аукциона –</w:t>
      </w:r>
      <w:r>
        <w:rPr>
          <w:rFonts w:ascii="PT Astra Serif" w:hAnsi="PT Astra Serif" w:eastAsia="Times New Roman" w:cs="PT Astra Serif"/>
          <w:sz w:val="24"/>
          <w:szCs w:val="24"/>
          <w:lang w:val="en-US" w:eastAsia="ru-RU"/>
        </w:rPr>
        <w:t xml:space="preserve"> </w:t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06 мая 202</w:t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4 года в 09 час. 00 мин. 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(время МСК) на электронной площадке ЗАО «Сбербанк – АСТ» </w:t>
      </w:r>
      <w:r>
        <w:fldChar w:fldCharType="begin"/>
      </w:r>
      <w:r>
        <w:instrText xml:space="preserve"> HYPERLINK "http://www.sberbank-ast.ru/"</w:instrText>
      </w:r>
      <w:r>
        <w:fldChar w:fldCharType="separate"/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eastAsia="ru-RU"/>
        </w:rPr>
        <w:t xml:space="preserve">www.sberbank-ast.ru</w:t>
      </w:r>
      <w:r>
        <w:fldChar w:fldCharType="end"/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в сети интернет.</w:t>
      </w:r>
      <w:r/>
    </w:p>
    <w:p>
      <w:pPr>
        <w:pStyle w:val="865"/>
        <w:numPr>
          <w:ilvl w:val="0"/>
          <w:numId w:val="10"/>
        </w:numPr>
        <w:ind w:left="0" w:right="0" w:firstLine="709"/>
        <w:jc w:val="both"/>
        <w:spacing w:before="0" w:after="0" w:line="240" w:lineRule="auto"/>
        <w:widowControl w:val="off"/>
        <w:tabs>
          <w:tab w:val="left" w:pos="955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Проведение аукциона – </w:t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07 мая 2024 года в 09 час. 00 мин. 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(время МСК)                      на электронной площадке ЗАО «Сбербанк – АСТ» </w:t>
      </w:r>
      <w:r>
        <w:fldChar w:fldCharType="begin"/>
      </w:r>
      <w:r>
        <w:instrText xml:space="preserve"> HYPERLINK "http://www.sberbank-ast.ru/"</w:instrText>
      </w:r>
      <w:r>
        <w:fldChar w:fldCharType="separate"/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eastAsia="ru-RU"/>
        </w:rPr>
        <w:t xml:space="preserve">www.sberbank-ast.ru</w:t>
      </w:r>
      <w:r>
        <w:fldChar w:fldCharType="end"/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в сети интернет.</w:t>
      </w:r>
      <w:r/>
    </w:p>
    <w:p>
      <w:pPr>
        <w:pStyle w:val="865"/>
        <w:numPr>
          <w:ilvl w:val="0"/>
          <w:numId w:val="6"/>
        </w:numPr>
        <w:ind w:left="0" w:right="0" w:firstLine="709"/>
        <w:jc w:val="both"/>
        <w:spacing w:before="0" w:after="0" w:line="240" w:lineRule="auto"/>
        <w:widowControl w:val="off"/>
        <w:tabs>
          <w:tab w:val="left" w:pos="955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Место и срок подведения итогов продажи: электронная площадка – универсальная торговая платформа ЗАО «Сбербанк – АСТ», размещенная на сайте </w:t>
      </w:r>
      <w:r>
        <w:fldChar w:fldCharType="begin"/>
      </w:r>
      <w:r>
        <w:instrText xml:space="preserve"> HYPERLINK "http://www.sberbank-ast.ru/"</w:instrText>
      </w:r>
      <w:r>
        <w:fldChar w:fldCharType="separate"/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eastAsia="ru-RU"/>
        </w:rPr>
        <w:t xml:space="preserve">www.sberbank-ast.ru</w:t>
      </w:r>
      <w:r>
        <w:fldChar w:fldCharType="end"/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 </w:t>
      </w:r>
      <w:r/>
    </w:p>
    <w:p>
      <w:pPr>
        <w:pStyle w:val="865"/>
        <w:numPr>
          <w:ilvl w:val="0"/>
          <w:numId w:val="6"/>
        </w:numPr>
        <w:ind w:left="0" w:right="0" w:firstLine="709"/>
        <w:jc w:val="both"/>
        <w:spacing w:before="0" w:after="0" w:line="240" w:lineRule="auto"/>
        <w:widowControl w:val="off"/>
        <w:tabs>
          <w:tab w:val="left" w:pos="955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Заявка подается путем заполнения ее электронной формы с приложением электронных образцов необходимых документов на электронную торговую площадку </w:t>
      </w:r>
      <w:r>
        <w:fldChar w:fldCharType="begin"/>
      </w:r>
      <w:r>
        <w:instrText xml:space="preserve"> HYPERLINK "http://www.sberbank-ast.ru/"</w:instrText>
      </w:r>
      <w:r>
        <w:fldChar w:fldCharType="separate"/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eastAsia="ru-RU"/>
        </w:rPr>
        <w:t xml:space="preserve">www.sberbank-ast.ru</w:t>
      </w:r>
      <w:r>
        <w:fldChar w:fldCharType="end"/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в сети Интернет.</w:t>
      </w:r>
      <w:r/>
    </w:p>
    <w:p>
      <w:pPr>
        <w:pStyle w:val="865"/>
        <w:ind w:left="0" w:right="-1" w:firstLine="0"/>
        <w:jc w:val="both"/>
        <w:spacing w:before="0" w:after="0" w:line="240" w:lineRule="auto"/>
        <w:widowControl w:val="off"/>
        <w:tabs>
          <w:tab w:val="left" w:pos="960" w:leader="none"/>
          <w:tab w:val="left" w:pos="6379" w:leader="none"/>
        </w:tabs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      </w:t>
      </w:r>
      <w:r>
        <w:rPr>
          <w:rFonts w:ascii="PT Astra Serif" w:hAnsi="PT Astra Serif" w:eastAsia="Times New Roman" w:cs="PT Astra Serif"/>
          <w:sz w:val="24"/>
          <w:szCs w:val="24"/>
          <w:lang w:val="en-US" w:eastAsia="ru-RU"/>
        </w:rPr>
        <w:t xml:space="preserve">2.7. 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Заявка на участие в торгах заполняется и подается по утвержденной форме Приложение 1 к настоящему информационному сообщению.</w:t>
      </w:r>
      <w:r/>
    </w:p>
    <w:p>
      <w:pPr>
        <w:pStyle w:val="865"/>
        <w:ind w:left="0" w:right="-1" w:firstLine="0"/>
        <w:jc w:val="both"/>
        <w:spacing w:before="0" w:after="0" w:line="240" w:lineRule="auto"/>
        <w:widowControl w:val="off"/>
        <w:tabs>
          <w:tab w:val="left" w:pos="960" w:leader="none"/>
        </w:tabs>
      </w:pPr>
      <w:r>
        <w:rPr>
          <w:rFonts w:ascii="PT Astra Serif" w:hAnsi="PT Astra Serif" w:eastAsia="PT Astra Serif" w:cs="PT Astra Serif"/>
          <w:sz w:val="24"/>
          <w:szCs w:val="24"/>
          <w:lang w:val="en-US" w:eastAsia="ru-RU"/>
        </w:rPr>
        <w:t xml:space="preserve">           </w:t>
      </w:r>
      <w:r>
        <w:rPr>
          <w:rFonts w:ascii="PT Astra Serif" w:hAnsi="PT Astra Serif" w:eastAsia="Times New Roman" w:cs="PT Astra Serif"/>
          <w:sz w:val="24"/>
          <w:szCs w:val="24"/>
          <w:lang w:val="en-US" w:eastAsia="ru-RU"/>
        </w:rPr>
        <w:t xml:space="preserve">2.8. 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Перечень документов, входящих в состав заявки:</w:t>
      </w:r>
      <w:r/>
    </w:p>
    <w:p>
      <w:pPr>
        <w:pStyle w:val="865"/>
        <w:ind w:left="0" w:right="4224" w:firstLine="709"/>
        <w:jc w:val="both"/>
        <w:spacing w:before="0" w:after="0" w:line="240" w:lineRule="auto"/>
        <w:widowControl w:val="off"/>
        <w:tabs>
          <w:tab w:val="left" w:pos="960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юридические лица:</w:t>
      </w:r>
      <w:r/>
    </w:p>
    <w:p>
      <w:pPr>
        <w:pStyle w:val="865"/>
        <w:numPr>
          <w:ilvl w:val="0"/>
          <w:numId w:val="13"/>
        </w:numPr>
        <w:ind w:left="0" w:right="0" w:firstLine="709"/>
        <w:jc w:val="both"/>
        <w:spacing w:before="0" w:after="0" w:line="240" w:lineRule="auto"/>
        <w:widowControl w:val="off"/>
        <w:tabs>
          <w:tab w:val="left" w:pos="696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заверенные копии учредительных документов;</w:t>
      </w:r>
      <w:r/>
    </w:p>
    <w:p>
      <w:pPr>
        <w:pStyle w:val="865"/>
        <w:numPr>
          <w:ilvl w:val="0"/>
          <w:numId w:val="13"/>
        </w:numPr>
        <w:ind w:left="0" w:right="0" w:firstLine="709"/>
        <w:jc w:val="both"/>
        <w:spacing w:before="0" w:after="0" w:line="240" w:lineRule="auto"/>
        <w:widowControl w:val="off"/>
        <w:tabs>
          <w:tab w:val="left" w:pos="696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документ, содержащий сведения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  <w:r/>
    </w:p>
    <w:p>
      <w:pPr>
        <w:pStyle w:val="865"/>
        <w:numPr>
          <w:ilvl w:val="0"/>
          <w:numId w:val="13"/>
        </w:numPr>
        <w:ind w:left="0" w:right="0" w:firstLine="709"/>
        <w:jc w:val="both"/>
        <w:spacing w:before="0" w:after="0" w:line="240" w:lineRule="auto"/>
        <w:widowControl w:val="off"/>
        <w:tabs>
          <w:tab w:val="left" w:pos="696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документ, который подтверждает полномочия руководителя юрид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/>
    </w:p>
    <w:p>
      <w:pPr>
        <w:pStyle w:val="865"/>
        <w:numPr>
          <w:ilvl w:val="0"/>
          <w:numId w:val="13"/>
        </w:numPr>
        <w:ind w:left="0" w:right="0" w:firstLine="709"/>
        <w:jc w:val="both"/>
        <w:spacing w:before="0" w:after="0" w:line="240" w:lineRule="auto"/>
        <w:widowControl w:val="off"/>
        <w:tabs>
          <w:tab w:val="left" w:pos="696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физические лица предъявляют документ, удостоверяющий личность, или представляют копии всех его листов.</w:t>
      </w:r>
      <w:r/>
    </w:p>
    <w:p>
      <w:pPr>
        <w:pStyle w:val="929"/>
        <w:jc w:val="both"/>
        <w:spacing w:line="250" w:lineRule="exact"/>
        <w:widowControl/>
        <w:tabs>
          <w:tab w:val="left" w:pos="970" w:leader="none"/>
        </w:tabs>
      </w:pPr>
      <w:r>
        <w:rPr>
          <w:rFonts w:ascii="PT Astra Serif" w:hAnsi="PT Astra Serif" w:cs="PT Astra Serif"/>
        </w:rPr>
        <w:t xml:space="preserve">2.</w:t>
      </w:r>
      <w:r>
        <w:rPr>
          <w:rFonts w:ascii="PT Astra Serif" w:hAnsi="PT Astra Serif" w:cs="PT Astra Serif"/>
          <w:lang w:val="en-US"/>
        </w:rPr>
        <w:t xml:space="preserve">9</w:t>
      </w:r>
      <w:r>
        <w:rPr>
          <w:rFonts w:ascii="PT Astra Serif" w:hAnsi="PT Astra Serif" w:cs="PT Astra Serif"/>
        </w:rPr>
        <w:t xml:space="preserve">.</w:t>
        <w:tab/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</w:t>
      </w:r>
      <w:r>
        <w:rPr>
          <w:rFonts w:ascii="PT Astra Serif" w:hAnsi="PT Astra Serif" w:cs="PT Astra Serif"/>
        </w:rPr>
        <w:t xml:space="preserve">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/>
    </w:p>
    <w:p>
      <w:pPr>
        <w:pStyle w:val="929"/>
        <w:jc w:val="both"/>
        <w:spacing w:line="250" w:lineRule="exact"/>
        <w:widowControl/>
        <w:tabs>
          <w:tab w:val="left" w:pos="970" w:leader="none"/>
          <w:tab w:val="left" w:pos="1276" w:leader="none"/>
        </w:tabs>
      </w:pPr>
      <w:r>
        <w:rPr>
          <w:rFonts w:ascii="PT Astra Serif" w:hAnsi="PT Astra Serif" w:cs="PT Astra Serif"/>
        </w:rPr>
        <w:t xml:space="preserve">2.1</w:t>
      </w:r>
      <w:r>
        <w:rPr>
          <w:rFonts w:ascii="PT Astra Serif" w:hAnsi="PT Astra Serif" w:cs="PT Astra Serif"/>
          <w:lang w:val="en-US"/>
        </w:rPr>
        <w:t xml:space="preserve">0</w:t>
      </w:r>
      <w:r>
        <w:rPr>
          <w:rFonts w:ascii="PT Astra Serif" w:hAnsi="PT Astra Serif" w:cs="PT Astra Serif"/>
        </w:rPr>
        <w:t xml:space="preserve">.</w:t>
        <w:tab/>
        <w:t xml:space="preserve">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  <w:r/>
    </w:p>
    <w:p>
      <w:pPr>
        <w:pStyle w:val="865"/>
        <w:ind w:left="576" w:right="0" w:firstLine="0"/>
        <w:jc w:val="both"/>
        <w:spacing w:before="0" w:after="0" w:line="250" w:lineRule="exact"/>
        <w:tabs>
          <w:tab w:val="left" w:pos="1061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2.1</w:t>
      </w:r>
      <w:r>
        <w:rPr>
          <w:rFonts w:ascii="PT Astra Serif" w:hAnsi="PT Astra Serif" w:eastAsia="Times New Roman" w:cs="PT Astra Serif"/>
          <w:sz w:val="24"/>
          <w:szCs w:val="24"/>
          <w:lang w:val="en-US" w:eastAsia="ru-RU"/>
        </w:rPr>
        <w:t xml:space="preserve">1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.</w:t>
        <w:tab/>
        <w:t xml:space="preserve">Одно лицо имеет право подать только одну заявку на один лот.</w:t>
      </w:r>
      <w:r/>
    </w:p>
    <w:p>
      <w:pPr>
        <w:pStyle w:val="865"/>
        <w:ind w:left="576" w:right="0" w:firstLine="0"/>
        <w:jc w:val="both"/>
        <w:spacing w:before="0" w:after="0" w:line="250" w:lineRule="exact"/>
        <w:tabs>
          <w:tab w:val="left" w:pos="1061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2.1</w:t>
      </w:r>
      <w:r>
        <w:rPr>
          <w:rFonts w:ascii="PT Astra Serif" w:hAnsi="PT Astra Serif" w:eastAsia="Times New Roman" w:cs="PT Astra Serif"/>
          <w:sz w:val="24"/>
          <w:szCs w:val="24"/>
          <w:lang w:val="en-US" w:eastAsia="ru-RU"/>
        </w:rPr>
        <w:t xml:space="preserve">2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. Заявки с прилагаемыми к ним документами, поданные с нарушением установленного</w:t>
      </w:r>
      <w:r/>
    </w:p>
    <w:p>
      <w:pPr>
        <w:pStyle w:val="865"/>
        <w:jc w:val="both"/>
        <w:spacing w:before="0" w:after="0" w:line="250" w:lineRule="exact"/>
        <w:tabs>
          <w:tab w:val="left" w:pos="1061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срока, программными средствами не регистрируются. </w:t>
      </w:r>
      <w:r/>
    </w:p>
    <w:p>
      <w:pPr>
        <w:pStyle w:val="865"/>
        <w:jc w:val="both"/>
        <w:spacing w:before="0" w:after="0" w:line="250" w:lineRule="exact"/>
        <w:tabs>
          <w:tab w:val="left" w:pos="567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ab/>
        <w:t xml:space="preserve">2.1</w:t>
      </w:r>
      <w:r>
        <w:rPr>
          <w:rFonts w:ascii="PT Astra Serif" w:hAnsi="PT Astra Serif" w:eastAsia="Times New Roman" w:cs="PT Astra Serif"/>
          <w:sz w:val="24"/>
          <w:szCs w:val="24"/>
          <w:lang w:val="en-US" w:eastAsia="ru-RU"/>
        </w:rPr>
        <w:t xml:space="preserve">3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. 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  <w:r/>
    </w:p>
    <w:p>
      <w:pPr>
        <w:pStyle w:val="865"/>
        <w:jc w:val="both"/>
        <w:spacing w:before="0" w:after="0" w:line="250" w:lineRule="exact"/>
        <w:tabs>
          <w:tab w:val="left" w:pos="567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ab/>
        <w:t xml:space="preserve">2.1</w:t>
      </w:r>
      <w:r>
        <w:rPr>
          <w:rFonts w:ascii="PT Astra Serif" w:hAnsi="PT Astra Serif" w:eastAsia="Times New Roman" w:cs="PT Astra Serif"/>
          <w:sz w:val="24"/>
          <w:szCs w:val="24"/>
          <w:lang w:val="en-US" w:eastAsia="ru-RU"/>
        </w:rPr>
        <w:t xml:space="preserve">4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  <w:r/>
    </w:p>
    <w:p>
      <w:pPr>
        <w:pStyle w:val="865"/>
        <w:jc w:val="both"/>
        <w:spacing w:before="0" w:after="0" w:line="250" w:lineRule="exact"/>
        <w:tabs>
          <w:tab w:val="left" w:pos="567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ab/>
        <w:t xml:space="preserve">2.1</w:t>
      </w:r>
      <w:r>
        <w:rPr>
          <w:rFonts w:ascii="PT Astra Serif" w:hAnsi="PT Astra Serif" w:eastAsia="Times New Roman" w:cs="PT Astra Serif"/>
          <w:sz w:val="24"/>
          <w:szCs w:val="24"/>
          <w:lang w:val="en-US" w:eastAsia="ru-RU"/>
        </w:rPr>
        <w:t xml:space="preserve">5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. Поступивший от Претендента задаток подлежит возврату в течение 5 календарных дней со дня 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  <w:r/>
    </w:p>
    <w:p>
      <w:pPr>
        <w:pStyle w:val="865"/>
        <w:ind w:left="0" w:right="0" w:firstLine="571"/>
        <w:jc w:val="both"/>
        <w:spacing w:before="0" w:after="0" w:line="250" w:lineRule="exact"/>
        <w:tabs>
          <w:tab w:val="left" w:pos="1186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2.1</w:t>
      </w:r>
      <w:r>
        <w:rPr>
          <w:rFonts w:ascii="PT Astra Serif" w:hAnsi="PT Astra Serif" w:eastAsia="Times New Roman" w:cs="PT Astra Serif"/>
          <w:sz w:val="24"/>
          <w:szCs w:val="24"/>
          <w:lang w:val="en-US" w:eastAsia="ru-RU"/>
        </w:rPr>
        <w:t xml:space="preserve">6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.</w:t>
        <w:tab/>
        <w:t xml:space="preserve">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  <w:r/>
    </w:p>
    <w:p>
      <w:pPr>
        <w:pStyle w:val="865"/>
        <w:ind w:left="0" w:right="0" w:firstLine="571"/>
        <w:jc w:val="both"/>
        <w:spacing w:before="0" w:after="0" w:line="250" w:lineRule="exact"/>
        <w:tabs>
          <w:tab w:val="left" w:pos="1186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3154" w:right="0" w:firstLine="0"/>
        <w:spacing w:before="48" w:after="0" w:line="240" w:lineRule="auto"/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3.  Порядок внесения и возврата задатка</w:t>
      </w:r>
      <w:r/>
    </w:p>
    <w:p>
      <w:pPr>
        <w:pStyle w:val="865"/>
        <w:ind w:left="0" w:right="0" w:firstLine="437"/>
        <w:jc w:val="both"/>
        <w:spacing w:before="0" w:after="0" w:line="240" w:lineRule="exact"/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r>
    </w:p>
    <w:p>
      <w:pPr>
        <w:pStyle w:val="865"/>
        <w:ind w:left="0" w:right="0" w:firstLine="437"/>
        <w:jc w:val="both"/>
        <w:spacing w:before="19" w:after="0" w:line="250" w:lineRule="exact"/>
        <w:tabs>
          <w:tab w:val="left" w:pos="821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3.1.</w:t>
        <w:tab/>
        <w:t xml:space="preserve">Настоящее информационное сообщение является публичной офертой для заключ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</w:t>
      </w:r>
      <w:r/>
    </w:p>
    <w:p>
      <w:pPr>
        <w:pStyle w:val="865"/>
        <w:ind w:left="0" w:right="0" w:firstLine="437"/>
        <w:jc w:val="both"/>
        <w:spacing w:before="0" w:after="0" w:line="250" w:lineRule="exact"/>
        <w:tabs>
          <w:tab w:val="left" w:pos="922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3.2.</w:t>
        <w:tab/>
        <w:t xml:space="preserve">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  <w:r/>
    </w:p>
    <w:p>
      <w:pPr>
        <w:pStyle w:val="865"/>
        <w:ind w:left="442" w:right="0" w:firstLine="0"/>
        <w:spacing w:before="0" w:after="0" w:line="250" w:lineRule="exact"/>
        <w:tabs>
          <w:tab w:val="left" w:pos="821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3.3.</w:t>
        <w:tab/>
        <w:t xml:space="preserve">Задаток должен поступить на счет до момента окончания приема заявок.</w:t>
      </w:r>
      <w:r/>
    </w:p>
    <w:p>
      <w:pPr>
        <w:pStyle w:val="865"/>
        <w:numPr>
          <w:ilvl w:val="0"/>
          <w:numId w:val="1"/>
        </w:numPr>
        <w:ind w:left="0" w:right="0" w:firstLine="426"/>
        <w:jc w:val="both"/>
        <w:spacing w:before="0" w:after="0" w:line="250" w:lineRule="exact"/>
        <w:widowControl w:val="off"/>
        <w:tabs>
          <w:tab w:val="left" w:pos="816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Порядок внесения задатка для участия в торгах, необходимые реквизиты счетов указаны на электронной площадке ЗАО «Сбербанк – АСТ» </w:t>
      </w:r>
      <w:r>
        <w:fldChar w:fldCharType="begin"/>
      </w:r>
      <w:r>
        <w:instrText xml:space="preserve"> HYPERLINK "http://www.sberbank-ast.ru/"</w:instrText>
      </w:r>
      <w:r>
        <w:fldChar w:fldCharType="separate"/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eastAsia="ru-RU"/>
        </w:rPr>
        <w:t xml:space="preserve">www.sberbank-ast.ru</w:t>
      </w:r>
      <w:r>
        <w:fldChar w:fldCharType="end"/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в разделе «Информация -</w:t>
      </w:r>
      <w:r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Банковские реквизиты для перечисления денежных средств»  (УТП - ТС "Приватизация, аренда и продажа прав"</w:t>
      </w:r>
      <w:r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Образец платежного поручения для перечисления задатка (депозита).</w:t>
      </w:r>
      <w:r/>
    </w:p>
    <w:p>
      <w:pPr>
        <w:pStyle w:val="865"/>
        <w:numPr>
          <w:ilvl w:val="0"/>
          <w:numId w:val="1"/>
        </w:numPr>
        <w:ind w:left="0" w:right="0" w:firstLine="426"/>
        <w:jc w:val="both"/>
        <w:spacing w:before="0" w:after="0" w:line="250" w:lineRule="exact"/>
        <w:widowControl w:val="off"/>
        <w:tabs>
          <w:tab w:val="left" w:pos="816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Лицам, перечислившим задаток для участия в аукционе, денежные средства возвращаются в следующем порядке:</w:t>
      </w:r>
      <w:r/>
    </w:p>
    <w:p>
      <w:pPr>
        <w:pStyle w:val="865"/>
        <w:ind w:left="0" w:right="0" w:firstLine="426"/>
        <w:jc w:val="both"/>
        <w:spacing w:before="0" w:after="0" w:line="250" w:lineRule="exact"/>
        <w:tabs>
          <w:tab w:val="left" w:pos="677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а)</w:t>
        <w:tab/>
        <w:t xml:space="preserve">Участникам, за исключением победителя, - в течение 5 календарных дней со дня подведения итогов продажи имущества;</w:t>
      </w:r>
      <w:r/>
    </w:p>
    <w:p>
      <w:pPr>
        <w:pStyle w:val="865"/>
        <w:ind w:left="0" w:right="0" w:firstLine="432"/>
        <w:jc w:val="both"/>
        <w:spacing w:before="0" w:after="0" w:line="250" w:lineRule="exact"/>
        <w:tabs>
          <w:tab w:val="left" w:pos="677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б)</w:t>
        <w:tab/>
        <w:t xml:space="preserve">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  <w:r/>
    </w:p>
    <w:p>
      <w:pPr>
        <w:pStyle w:val="865"/>
        <w:ind w:left="0" w:right="0" w:firstLine="432"/>
        <w:jc w:val="both"/>
        <w:spacing w:before="0" w:after="0" w:line="250" w:lineRule="exact"/>
        <w:tabs>
          <w:tab w:val="left" w:pos="917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3.6.</w:t>
        <w:tab/>
        <w:t xml:space="preserve">Задаток Победителя продажи государственного имущества засчитывается в счет оплаты приобретаемого имущества.</w:t>
      </w:r>
      <w:r/>
    </w:p>
    <w:p>
      <w:pPr>
        <w:pStyle w:val="865"/>
        <w:ind w:left="0" w:right="0" w:firstLine="432"/>
        <w:jc w:val="both"/>
        <w:spacing w:before="0" w:after="0" w:line="250" w:lineRule="exact"/>
        <w:tabs>
          <w:tab w:val="left" w:pos="816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3.7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.</w:t>
        <w:tab/>
        <w:t xml:space="preserve">При уклонении или (отказе) Победителя аукциона от заключения в установленный срок договора купли-продажи Имущества результаты аукциона аннулируются Организатором, Победитель утрачивает право на заключение указанного договора, задаток ему не возвращается.</w:t>
      </w:r>
      <w:r/>
    </w:p>
    <w:p>
      <w:pPr>
        <w:pStyle w:val="865"/>
        <w:ind w:left="1699" w:right="0" w:firstLine="0"/>
        <w:spacing w:before="0" w:after="0" w:line="240" w:lineRule="exact"/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928"/>
        <w:numPr>
          <w:ilvl w:val="0"/>
          <w:numId w:val="5"/>
        </w:numPr>
        <w:contextualSpacing/>
        <w:jc w:val="center"/>
        <w:spacing w:before="34" w:after="0" w:line="240" w:lineRule="auto"/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Требования к Участникам, условия допуска к участию в аукционе</w:t>
      </w:r>
      <w:r/>
    </w:p>
    <w:p>
      <w:pPr>
        <w:pStyle w:val="865"/>
        <w:numPr>
          <w:ilvl w:val="0"/>
          <w:numId w:val="4"/>
        </w:numPr>
        <w:contextualSpacing/>
        <w:ind w:left="0" w:right="0" w:firstLine="426"/>
        <w:jc w:val="both"/>
        <w:spacing w:before="254" w:after="0" w:line="240" w:lineRule="auto"/>
        <w:widowControl w:val="off"/>
        <w:tabs>
          <w:tab w:val="left" w:pos="1013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Покупателя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ми государственного имущества могут быть любые физические и юридические лица, за исключением лиц, указанных в статье 5 Федерального закона                              «О приватизации государственного и муниципального имущества» от 21.12.2001 г. № 178-ФЗ. </w:t>
      </w:r>
      <w:r/>
    </w:p>
    <w:p>
      <w:pPr>
        <w:pStyle w:val="865"/>
        <w:numPr>
          <w:ilvl w:val="0"/>
          <w:numId w:val="4"/>
        </w:numPr>
        <w:ind w:left="0" w:right="0" w:firstLine="426"/>
        <w:jc w:val="both"/>
        <w:spacing w:before="0" w:after="0" w:line="250" w:lineRule="exact"/>
        <w:widowControl w:val="off"/>
        <w:tabs>
          <w:tab w:val="left" w:pos="1013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Аукцион проводится без ограничения по составу Участников. К участию в аукционе не допускаются заявители в случае если:</w:t>
      </w:r>
      <w:r/>
    </w:p>
    <w:p>
      <w:pPr>
        <w:pStyle w:val="930"/>
        <w:ind w:left="0" w:right="0" w:firstLine="576"/>
        <w:widowControl/>
        <w:tabs>
          <w:tab w:val="left" w:pos="763" w:leader="none"/>
        </w:tabs>
      </w:pPr>
      <w:r>
        <w:rPr>
          <w:rFonts w:ascii="PT Astra Serif" w:hAnsi="PT Astra Serif" w:cs="PT Astra Serif"/>
        </w:rPr>
        <w:t xml:space="preserve">- представленные документы не подтверждают право заявителя быть покупателем в соответствии с законодательством Российской Федерации; </w:t>
      </w:r>
      <w:r/>
    </w:p>
    <w:p>
      <w:pPr>
        <w:pStyle w:val="930"/>
        <w:ind w:left="0" w:right="0" w:firstLine="576"/>
        <w:widowControl/>
        <w:tabs>
          <w:tab w:val="left" w:pos="763" w:leader="none"/>
        </w:tabs>
      </w:pPr>
      <w:r>
        <w:rPr>
          <w:rFonts w:ascii="PT Astra Serif" w:hAnsi="PT Astra Serif" w:cs="PT Astra Serif"/>
        </w:rPr>
        <w:t xml:space="preserve">-</w:t>
        <w:tab/>
        <w:t xml:space="preserve">представлены не все доку</w:t>
      </w:r>
      <w:r>
        <w:rPr>
          <w:rFonts w:ascii="PT Astra Serif" w:hAnsi="PT Astra Serif" w:cs="PT Astra Serif"/>
        </w:rPr>
        <w:t xml:space="preserve">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  <w:r/>
    </w:p>
    <w:p>
      <w:pPr>
        <w:pStyle w:val="865"/>
        <w:ind w:left="581" w:right="0" w:firstLine="0"/>
        <w:spacing w:before="0" w:after="0" w:line="250" w:lineRule="exact"/>
        <w:tabs>
          <w:tab w:val="left" w:pos="706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-</w:t>
        <w:tab/>
        <w:t xml:space="preserve">заявка подана лицом, не уполномоченным заявителем на осуществление таких действий;</w:t>
      </w:r>
      <w:r/>
    </w:p>
    <w:p>
      <w:pPr>
        <w:pStyle w:val="865"/>
        <w:ind w:left="0" w:right="0" w:firstLine="566"/>
        <w:jc w:val="both"/>
        <w:spacing w:before="0" w:after="0" w:line="250" w:lineRule="exact"/>
        <w:tabs>
          <w:tab w:val="left" w:pos="691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-</w:t>
        <w:tab/>
        <w:t xml:space="preserve">не подтверждено поступление в установленный срок задатка на счет Оператора, указанного в п. 3.4. настоящего информационного сообщения.</w:t>
      </w:r>
      <w:r/>
    </w:p>
    <w:p>
      <w:pPr>
        <w:pStyle w:val="865"/>
        <w:spacing w:before="0" w:after="0" w:line="240" w:lineRule="exact"/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spacing w:before="0" w:after="0" w:line="240" w:lineRule="exact"/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662" w:right="0" w:firstLine="0"/>
        <w:jc w:val="center"/>
        <w:spacing w:before="0" w:after="0" w:line="240" w:lineRule="auto"/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5.  Заключение договора купли-продажи по итогам проведения аукциона, условия оплаты имущества.</w:t>
      </w:r>
      <w:r/>
    </w:p>
    <w:p>
      <w:pPr>
        <w:pStyle w:val="865"/>
        <w:ind w:left="662" w:right="0" w:firstLine="0"/>
        <w:jc w:val="center"/>
        <w:spacing w:before="0" w:after="0" w:line="240" w:lineRule="auto"/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r>
    </w:p>
    <w:p>
      <w:pPr>
        <w:pStyle w:val="865"/>
        <w:numPr>
          <w:ilvl w:val="0"/>
          <w:numId w:val="11"/>
        </w:numPr>
        <w:ind w:left="0" w:right="0" w:firstLine="426"/>
        <w:jc w:val="both"/>
        <w:spacing w:before="0" w:after="0" w:line="250" w:lineRule="exact"/>
        <w:widowControl w:val="off"/>
        <w:tabs>
          <w:tab w:val="left" w:pos="821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Договор купли-продажи с победителем аукциона заключается в течение пяти рабочих дней с даты подведения итогов аукциона.</w:t>
      </w:r>
      <w:r/>
    </w:p>
    <w:p>
      <w:pPr>
        <w:pStyle w:val="865"/>
        <w:numPr>
          <w:ilvl w:val="0"/>
          <w:numId w:val="11"/>
        </w:numPr>
        <w:ind w:left="0" w:right="0" w:firstLine="426"/>
        <w:jc w:val="both"/>
        <w:spacing w:before="5" w:after="0" w:line="250" w:lineRule="exact"/>
        <w:widowControl w:val="off"/>
        <w:tabs>
          <w:tab w:val="left" w:pos="821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Порядок оплаты приобретаемого на аукционе имущества производится победителем аукциона единовременно не позднее 20 дней, следующих за днем заключения договора купли-продажи путем перечисления денежных средств.</w:t>
      </w:r>
      <w:r/>
    </w:p>
    <w:p>
      <w:pPr>
        <w:pStyle w:val="865"/>
        <w:ind w:left="0" w:right="0" w:firstLine="426"/>
        <w:jc w:val="both"/>
        <w:spacing w:before="0" w:after="0" w:line="240" w:lineRule="auto"/>
        <w:shd w:val="clear" w:color="auto" w:fill="ffffff"/>
        <w:widowControl w:val="off"/>
        <w:tabs>
          <w:tab w:val="left" w:pos="851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5.3.</w:t>
        <w:tab/>
        <w:t xml:space="preserve">Цена продажи имущества за вычетом задатка, подлежит перечислению по реквизитам: Получатель: Комитет по управлению муниципальной собственностью администрации Октябрьского района, р/с 4010181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0565770510001 в РКЦ г. Ханты-Мансийска УФК по ХМАО-Югры БИК 047162000, получатель ИНН 8614001650 КПП 86140100, КБК 07011402053050000410 ОКТМО 71821000,   назначение   платежа:   «Договор  купли-продажи  от «___»_____ №___Ф.И.О. (наименование) плательщика».</w:t>
      </w:r>
      <w:r/>
    </w:p>
    <w:p>
      <w:pPr>
        <w:pStyle w:val="865"/>
        <w:numPr>
          <w:ilvl w:val="0"/>
          <w:numId w:val="8"/>
        </w:numPr>
        <w:ind w:left="0" w:right="0" w:firstLine="426"/>
        <w:jc w:val="both"/>
        <w:spacing w:before="0" w:after="0" w:line="250" w:lineRule="exact"/>
        <w:widowControl w:val="off"/>
        <w:tabs>
          <w:tab w:val="left" w:pos="926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Задаток, внесенный покупателем, засчитывается в оплату приобретенного Имущества и перечисляется на счет Продавца в течение 5 календарных дней со дня истечения срока, установленного для заключения договора купли-продажи имущества.</w:t>
      </w:r>
      <w:r/>
    </w:p>
    <w:p>
      <w:pPr>
        <w:pStyle w:val="865"/>
        <w:numPr>
          <w:ilvl w:val="0"/>
          <w:numId w:val="8"/>
        </w:numPr>
        <w:ind w:left="0" w:right="0" w:firstLine="426"/>
        <w:jc w:val="both"/>
        <w:spacing w:before="0" w:after="0" w:line="240" w:lineRule="auto"/>
        <w:widowControl w:val="off"/>
        <w:tabs>
          <w:tab w:val="left" w:pos="926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Факт оплаты Имущества подтверждается выпиской со счета, указанного в п. 5.3. информационного сообщения.</w:t>
      </w:r>
      <w:r/>
    </w:p>
    <w:p>
      <w:pPr>
        <w:pStyle w:val="865"/>
        <w:numPr>
          <w:ilvl w:val="0"/>
          <w:numId w:val="12"/>
        </w:numPr>
        <w:ind w:left="0" w:right="0" w:firstLine="426"/>
        <w:jc w:val="both"/>
        <w:spacing w:before="0" w:after="0" w:line="250" w:lineRule="exact"/>
        <w:widowControl w:val="off"/>
        <w:tabs>
          <w:tab w:val="left" w:pos="821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Передача имущества Продавцом и принятие его Покупателем осуществляется по передаточному акту, подписываемому Сторонами не позднее 5 (пяти) рабочих дней со дня зачисления цены имущества на счет Продавца.</w:t>
      </w:r>
      <w:r/>
    </w:p>
    <w:p>
      <w:pPr>
        <w:pStyle w:val="865"/>
        <w:numPr>
          <w:ilvl w:val="0"/>
          <w:numId w:val="12"/>
        </w:numPr>
        <w:ind w:left="0" w:right="0" w:firstLine="426"/>
        <w:jc w:val="both"/>
        <w:spacing w:before="0" w:after="0" w:line="250" w:lineRule="exact"/>
        <w:widowControl w:val="off"/>
        <w:tabs>
          <w:tab w:val="left" w:pos="821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Обязанности по перерегистрации права собственности имущества, а также расходы, связанные с государственной регистрацией, возлагаются на победителя аукциона.</w:t>
      </w:r>
      <w:r/>
    </w:p>
    <w:p>
      <w:pPr>
        <w:pStyle w:val="865"/>
        <w:ind w:left="0" w:right="0" w:firstLine="426"/>
        <w:jc w:val="both"/>
        <w:spacing w:before="0" w:after="0" w:line="250" w:lineRule="exact"/>
        <w:tabs>
          <w:tab w:val="left" w:pos="912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5.8.</w:t>
        <w:tab/>
        <w:t xml:space="preserve">С проектом договора купли-продажи можно ознакомиться в приложенных документах к настоящему информационному сообщению (Приложение 3).</w:t>
      </w:r>
      <w:r/>
    </w:p>
    <w:p>
      <w:pPr>
        <w:pStyle w:val="865"/>
        <w:ind w:left="1565" w:right="0" w:firstLine="426"/>
        <w:spacing w:before="0" w:after="0" w:line="240" w:lineRule="exact"/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1565" w:right="0" w:firstLine="426"/>
        <w:spacing w:before="19" w:after="0" w:line="240" w:lineRule="auto"/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6.   Порядок ознакомления с документами и информацией об Имуществе</w:t>
      </w:r>
      <w:r/>
    </w:p>
    <w:p>
      <w:pPr>
        <w:pStyle w:val="865"/>
        <w:numPr>
          <w:ilvl w:val="0"/>
          <w:numId w:val="3"/>
        </w:numPr>
        <w:ind w:left="0" w:right="0" w:firstLine="426"/>
        <w:jc w:val="both"/>
        <w:spacing w:before="254" w:after="0" w:line="250" w:lineRule="exact"/>
        <w:widowControl w:val="off"/>
        <w:tabs>
          <w:tab w:val="left" w:pos="806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Информационное сообщение о проведении продажи имущества размещается на официальном сайте Российской Федерации для размещения информации о проведении торгов </w:t>
      </w:r>
      <w:r>
        <w:fldChar w:fldCharType="begin"/>
      </w:r>
      <w:r>
        <w:instrText xml:space="preserve"> HYPERLINK "http://www.torgi.gov.ru/"</w:instrText>
      </w:r>
      <w:r>
        <w:fldChar w:fldCharType="separate"/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val="en-US" w:eastAsia="ru-RU"/>
        </w:rPr>
        <w:t xml:space="preserve">www</w:t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eastAsia="ru-RU"/>
        </w:rPr>
        <w:t xml:space="preserve">.</w:t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val="en-US" w:eastAsia="ru-RU"/>
        </w:rPr>
        <w:t xml:space="preserve">torgi</w:t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eastAsia="ru-RU"/>
        </w:rPr>
        <w:t xml:space="preserve"> .</w:t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val="en-US" w:eastAsia="ru-RU"/>
        </w:rPr>
        <w:t xml:space="preserve">gov</w:t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eastAsia="ru-RU"/>
        </w:rPr>
        <w:t xml:space="preserve">.</w:t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val="en-US" w:eastAsia="ru-RU"/>
        </w:rPr>
        <w:t xml:space="preserve">ru</w:t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eastAsia="ru-RU"/>
        </w:rPr>
        <w:t xml:space="preserve">, </w:t>
      </w:r>
      <w:r>
        <w:fldChar w:fldCharType="end"/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официальном сайте Октябрьского района </w:t>
      </w:r>
      <w:r>
        <w:fldChar w:fldCharType="begin"/>
      </w:r>
      <w:r>
        <w:instrText xml:space="preserve"> HYPERLINK "http://www.oktregion.ru/"</w:instrText>
      </w:r>
      <w:r>
        <w:fldChar w:fldCharType="separate"/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val="en-US" w:eastAsia="ru-RU"/>
        </w:rPr>
        <w:t xml:space="preserve">www</w:t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eastAsia="ru-RU"/>
        </w:rPr>
        <w:t xml:space="preserve">.oktregion.ru</w:t>
      </w:r>
      <w:r>
        <w:fldChar w:fldCharType="end"/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в разделе «Торги, конкурсы, аукционы», на электронной площадке ЗАО «Сбербанк – АСТ» </w:t>
      </w:r>
      <w:r>
        <w:fldChar w:fldCharType="begin"/>
      </w:r>
      <w:r>
        <w:instrText xml:space="preserve"> HYPERLINK "http://www.sberbank-ast.ru/"</w:instrText>
      </w:r>
      <w:r>
        <w:fldChar w:fldCharType="separate"/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eastAsia="ru-RU"/>
        </w:rPr>
        <w:t xml:space="preserve">www.sberbank-ast.ru</w:t>
      </w:r>
      <w:r>
        <w:fldChar w:fldCharType="end"/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.</w:t>
      </w:r>
      <w:r/>
    </w:p>
    <w:p>
      <w:pPr>
        <w:pStyle w:val="865"/>
        <w:numPr>
          <w:ilvl w:val="0"/>
          <w:numId w:val="3"/>
        </w:numPr>
        <w:ind w:left="0" w:right="0" w:firstLine="426"/>
        <w:jc w:val="both"/>
        <w:spacing w:before="0" w:after="0" w:line="250" w:lineRule="exact"/>
        <w:widowControl w:val="off"/>
        <w:tabs>
          <w:tab w:val="left" w:pos="806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Любое лицо независимо от регистрации на электронной площадке вправе направить Оператору запрос о разъяснении размещенной информации.</w:t>
      </w:r>
      <w:r/>
    </w:p>
    <w:p>
      <w:pPr>
        <w:pStyle w:val="865"/>
        <w:numPr>
          <w:ilvl w:val="0"/>
          <w:numId w:val="3"/>
        </w:numPr>
        <w:ind w:left="0" w:right="0" w:firstLine="426"/>
        <w:jc w:val="both"/>
        <w:spacing w:before="0" w:after="0" w:line="250" w:lineRule="exact"/>
        <w:widowControl w:val="off"/>
        <w:tabs>
          <w:tab w:val="left" w:pos="806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Такой запрос в режиме реального времени направляется в «личный кабинет» Организатора для рассмотрения при условии, что запрос поступил Организатору не позднее 5 рабочих дней до окончания подачи заявок.</w:t>
      </w:r>
      <w:r/>
    </w:p>
    <w:p>
      <w:pPr>
        <w:pStyle w:val="865"/>
        <w:numPr>
          <w:ilvl w:val="0"/>
          <w:numId w:val="3"/>
        </w:numPr>
        <w:ind w:left="0" w:right="0" w:firstLine="426"/>
        <w:jc w:val="both"/>
        <w:spacing w:before="0" w:after="0" w:line="250" w:lineRule="exact"/>
        <w:widowControl w:val="off"/>
        <w:tabs>
          <w:tab w:val="left" w:pos="806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В течение 2 рабочих дней со дня поступления запроса Организатор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  <w:r/>
    </w:p>
    <w:p>
      <w:pPr>
        <w:pStyle w:val="865"/>
        <w:numPr>
          <w:ilvl w:val="0"/>
          <w:numId w:val="3"/>
        </w:numPr>
        <w:ind w:left="0" w:right="0" w:firstLine="426"/>
        <w:jc w:val="both"/>
        <w:spacing w:before="0" w:after="0" w:line="250" w:lineRule="exact"/>
        <w:widowControl w:val="off"/>
        <w:tabs>
          <w:tab w:val="left" w:pos="806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Любое заинтере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сованное лицо, со дня начала приема заявок вправе осмотреть выставленное на продажу Имущество. Такое лицо направляет Оператору или на электронный адрес Организатора, указанный в настоящем информационном сообщении, запрос по форме, указанной в Приложении 4.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Дополнительную информацию можно получить по тел. 8 (34678) 2-11-40, электронный адрес:</w:t>
      </w:r>
      <w:r>
        <w:rPr>
          <w:rFonts w:ascii="PT Astra Serif" w:hAnsi="PT Astra Serif" w:cs="PT Astra Serif"/>
        </w:rPr>
        <w:t xml:space="preserve"> </w:t>
      </w:r>
      <w:r>
        <w:fldChar w:fldCharType="begin"/>
      </w:r>
      <w:r>
        <w:instrText xml:space="preserve"> HYPERLINK "mailto:kums@oktregion.ru"</w:instrText>
      </w:r>
      <w:r>
        <w:fldChar w:fldCharType="separate"/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eastAsia="ru-RU"/>
        </w:rPr>
        <w:t xml:space="preserve">kums@oktregion.ru</w:t>
      </w:r>
      <w:r>
        <w:fldChar w:fldCharType="end"/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.</w:t>
      </w:r>
      <w:r/>
    </w:p>
    <w:p>
      <w:pPr>
        <w:pStyle w:val="865"/>
        <w:ind w:left="0" w:right="0" w:firstLine="437"/>
        <w:jc w:val="both"/>
        <w:spacing w:before="0" w:after="0" w:line="250" w:lineRule="exact"/>
        <w:tabs>
          <w:tab w:val="left" w:pos="854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6.6.</w:t>
        <w:tab/>
        <w:t xml:space="preserve">Показ обеспечивает Комитет по управлению муниципальной собственностью администрации Октябрьского района.</w:t>
      </w:r>
      <w:r/>
    </w:p>
    <w:p>
      <w:pPr>
        <w:pStyle w:val="865"/>
        <w:ind w:left="0" w:right="0" w:firstLine="432"/>
        <w:jc w:val="both"/>
        <w:spacing w:before="0" w:after="0" w:line="250" w:lineRule="exact"/>
        <w:tabs>
          <w:tab w:val="left" w:pos="955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6.7.</w:t>
        <w:tab/>
        <w:t xml:space="preserve">Документооборот между Претендентами, Участниками, Операторам и Организаторами осуществляется через эле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, Претендента или Участника либо лица, имеющего право действовать от имени соответственно Организатора,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  <w:r/>
    </w:p>
    <w:p>
      <w:pPr>
        <w:pStyle w:val="865"/>
        <w:ind w:left="0" w:right="0" w:firstLine="432"/>
        <w:jc w:val="both"/>
        <w:spacing w:before="0" w:after="0" w:line="250" w:lineRule="exact"/>
        <w:tabs>
          <w:tab w:val="left" w:pos="955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6.8 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по поводу юридического, физического и финансового состояния объекта.</w:t>
      </w:r>
      <w:r/>
    </w:p>
    <w:p>
      <w:pPr>
        <w:pStyle w:val="865"/>
        <w:ind w:left="0" w:right="0" w:firstLine="432"/>
        <w:jc w:val="both"/>
        <w:spacing w:before="0" w:after="0" w:line="250" w:lineRule="exact"/>
        <w:tabs>
          <w:tab w:val="left" w:pos="955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32"/>
        <w:jc w:val="both"/>
        <w:spacing w:before="0" w:after="0" w:line="250" w:lineRule="exact"/>
        <w:tabs>
          <w:tab w:val="left" w:pos="955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32"/>
        <w:jc w:val="both"/>
        <w:spacing w:before="0" w:after="0" w:line="250" w:lineRule="exact"/>
        <w:tabs>
          <w:tab w:val="left" w:pos="955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2770" w:right="0" w:firstLine="0"/>
        <w:spacing w:before="0" w:after="0" w:line="240" w:lineRule="auto"/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7. Порядок проведения аукциона, подведение итогов</w:t>
      </w:r>
      <w:r/>
    </w:p>
    <w:p>
      <w:pPr>
        <w:pStyle w:val="865"/>
        <w:ind w:left="2770" w:right="0" w:firstLine="0"/>
        <w:spacing w:before="0" w:after="0" w:line="240" w:lineRule="auto"/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r>
    </w:p>
    <w:p>
      <w:pPr>
        <w:pStyle w:val="865"/>
        <w:numPr>
          <w:ilvl w:val="0"/>
          <w:numId w:val="9"/>
        </w:numPr>
        <w:ind w:left="0" w:right="0" w:firstLine="426"/>
        <w:jc w:val="both"/>
        <w:spacing w:before="0" w:after="0" w:line="250" w:lineRule="exact"/>
        <w:widowControl w:val="off"/>
        <w:tabs>
          <w:tab w:val="left" w:pos="806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Процедура аукциона проводитс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я в день и время, указанные в пункте 2.4. настоящего информационного сообщения, путем последовательного повышения Участниками начальной цены продажи на «шаг аукциона», в соответствии Регламентом и Правилами работы электронной площадке ЗАО «Сбербанк – АСТ» </w:t>
      </w:r>
      <w:r>
        <w:fldChar w:fldCharType="begin"/>
      </w:r>
      <w:r>
        <w:instrText xml:space="preserve"> HYPERLINK "http://www.sberbank-ast.ru/"</w:instrText>
      </w:r>
      <w:r>
        <w:fldChar w:fldCharType="separate"/>
      </w:r>
      <w:r>
        <w:rPr>
          <w:rStyle w:val="913"/>
          <w:rFonts w:ascii="PT Astra Serif" w:hAnsi="PT Astra Serif" w:eastAsia="Times New Roman" w:cs="PT Astra Serif"/>
          <w:sz w:val="24"/>
          <w:szCs w:val="24"/>
          <w:lang w:eastAsia="ru-RU"/>
        </w:rPr>
        <w:t xml:space="preserve">www.sberbank-ast.ru</w:t>
      </w:r>
      <w:r>
        <w:fldChar w:fldCharType="end"/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.</w:t>
      </w:r>
      <w:r/>
    </w:p>
    <w:p>
      <w:pPr>
        <w:pStyle w:val="865"/>
        <w:numPr>
          <w:ilvl w:val="0"/>
          <w:numId w:val="9"/>
        </w:numPr>
        <w:ind w:left="0" w:right="0" w:firstLine="426"/>
        <w:jc w:val="both"/>
        <w:spacing w:before="0" w:after="0" w:line="250" w:lineRule="exact"/>
        <w:widowControl w:val="off"/>
        <w:tabs>
          <w:tab w:val="left" w:pos="912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  <w:r/>
    </w:p>
    <w:p>
      <w:pPr>
        <w:pStyle w:val="865"/>
        <w:ind w:left="0" w:right="0" w:firstLine="426"/>
        <w:jc w:val="both"/>
        <w:spacing w:before="0" w:after="0" w:line="250" w:lineRule="exact"/>
        <w:tabs>
          <w:tab w:val="left" w:pos="701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а)</w:t>
        <w:tab/>
        <w:t xml:space="preserve">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r/>
    </w:p>
    <w:p>
      <w:pPr>
        <w:pStyle w:val="865"/>
        <w:ind w:left="0" w:right="0" w:firstLine="426"/>
        <w:jc w:val="both"/>
        <w:spacing w:before="0" w:after="0" w:line="250" w:lineRule="exact"/>
        <w:tabs>
          <w:tab w:val="left" w:pos="701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б)</w:t>
        <w:tab/>
        <w:t xml:space="preserve">не поступило ни одного предложения о начальной цене имущества, то аукцион автоматически завершается.</w:t>
      </w:r>
      <w:r/>
    </w:p>
    <w:p>
      <w:pPr>
        <w:pStyle w:val="865"/>
        <w:ind w:left="490" w:right="0" w:firstLine="426"/>
        <w:spacing w:before="0" w:after="0" w:line="250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Победителем признается Участник, предложивший наиболее высокую цену имущества.</w:t>
      </w:r>
      <w:r/>
    </w:p>
    <w:p>
      <w:pPr>
        <w:pStyle w:val="865"/>
        <w:numPr>
          <w:ilvl w:val="0"/>
          <w:numId w:val="2"/>
        </w:numPr>
        <w:ind w:left="0" w:right="0" w:firstLine="426"/>
        <w:jc w:val="both"/>
        <w:spacing w:before="0" w:after="0" w:line="250" w:lineRule="exact"/>
        <w:widowControl w:val="off"/>
        <w:tabs>
          <w:tab w:val="left" w:pos="821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Ход проведения 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процедуры аукциона фиксируется Оператором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  <w:r/>
    </w:p>
    <w:p>
      <w:pPr>
        <w:pStyle w:val="865"/>
        <w:numPr>
          <w:ilvl w:val="0"/>
          <w:numId w:val="2"/>
        </w:numPr>
        <w:ind w:left="0" w:right="0" w:firstLine="426"/>
        <w:jc w:val="both"/>
        <w:spacing w:before="0" w:after="0" w:line="250" w:lineRule="exact"/>
        <w:widowControl w:val="off"/>
        <w:tabs>
          <w:tab w:val="left" w:pos="821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Протокол об итогах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аукциона удостоверяет право победителя на заключение договора купли-продажи имущества, и подписывается Организатором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  <w:r/>
    </w:p>
    <w:p>
      <w:pPr>
        <w:pStyle w:val="865"/>
        <w:ind w:left="0" w:right="0" w:firstLine="426"/>
        <w:jc w:val="both"/>
        <w:spacing w:before="0" w:after="0" w:line="250" w:lineRule="exact"/>
        <w:tabs>
          <w:tab w:val="left" w:pos="888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7.5.</w:t>
        <w:tab/>
        <w:t xml:space="preserve">Процедура аукциона считается завершенной с момента подписания Организатором торгов протокола об итогах аукциона.</w:t>
      </w:r>
      <w:r/>
    </w:p>
    <w:p>
      <w:pPr>
        <w:pStyle w:val="865"/>
        <w:spacing w:before="0" w:after="0" w:line="250" w:lineRule="exact"/>
        <w:tabs>
          <w:tab w:val="left" w:pos="426" w:leader="none"/>
          <w:tab w:val="left" w:pos="851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ab/>
        <w:t xml:space="preserve">7.6.</w:t>
        <w:tab/>
        <w:t xml:space="preserve">Аукцион признается несостоявшимся в следующих случаях:</w:t>
      </w:r>
      <w:r/>
    </w:p>
    <w:p>
      <w:pPr>
        <w:pStyle w:val="865"/>
        <w:ind w:left="0" w:right="0" w:firstLine="426"/>
        <w:jc w:val="both"/>
        <w:spacing w:before="0" w:after="0" w:line="250" w:lineRule="exact"/>
        <w:tabs>
          <w:tab w:val="left" w:pos="557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-</w:t>
        <w:tab/>
        <w:t xml:space="preserve">не было подано ни одной заявки на участие либо подано менее двух заявок, либо ни один из Претендентов  не признан Участником;</w:t>
      </w:r>
      <w:r/>
    </w:p>
    <w:p>
      <w:pPr>
        <w:pStyle w:val="865"/>
        <w:numPr>
          <w:ilvl w:val="0"/>
          <w:numId w:val="14"/>
        </w:numPr>
        <w:ind w:left="0" w:right="0" w:firstLine="426"/>
        <w:spacing w:before="0" w:after="0" w:line="250" w:lineRule="exact"/>
        <w:widowControl w:val="off"/>
        <w:tabs>
          <w:tab w:val="left" w:pos="562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принято решение о признании только одного Претендента Участником;</w:t>
      </w:r>
      <w:r/>
    </w:p>
    <w:p>
      <w:pPr>
        <w:pStyle w:val="865"/>
        <w:numPr>
          <w:ilvl w:val="0"/>
          <w:numId w:val="14"/>
        </w:numPr>
        <w:ind w:left="0" w:right="0" w:firstLine="426"/>
        <w:spacing w:before="0" w:after="0" w:line="250" w:lineRule="exact"/>
        <w:widowControl w:val="off"/>
        <w:tabs>
          <w:tab w:val="left" w:pos="562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ни один из Участников не сделал предложение о начальной цене Имущества.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851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7.7.</w:t>
        <w:tab/>
        <w:t xml:space="preserve">Решение о признании аукциона несостоявшимся оформляется протоколом об итогах аукциона.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7399" w:right="141" w:firstLine="0"/>
        <w:jc w:val="right"/>
        <w:spacing w:before="0" w:after="0" w:line="240" w:lineRule="auto"/>
        <w:rPr>
          <w:rFonts w:ascii="PT Astra Serif" w:hAnsi="PT Astra Serif" w:eastAsia="Times New Roman" w:cs="PT Astra Serif"/>
          <w:sz w:val="20"/>
          <w:szCs w:val="20"/>
          <w:lang w:eastAsia="ru-RU"/>
        </w:rPr>
      </w:pPr>
      <w:r>
        <w:rPr>
          <w:rFonts w:ascii="PT Astra Serif" w:hAnsi="PT Astra Serif" w:eastAsia="Times New Roman" w:cs="PT Astra Serif"/>
          <w:sz w:val="20"/>
          <w:szCs w:val="20"/>
          <w:lang w:eastAsia="ru-RU"/>
        </w:rPr>
      </w:r>
      <w:r>
        <w:rPr>
          <w:rFonts w:ascii="PT Astra Serif" w:hAnsi="PT Astra Serif" w:eastAsia="Times New Roman" w:cs="PT Astra Serif"/>
          <w:sz w:val="20"/>
          <w:szCs w:val="20"/>
          <w:lang w:eastAsia="ru-RU"/>
        </w:rPr>
      </w:r>
      <w:r>
        <w:rPr>
          <w:rFonts w:ascii="PT Astra Serif" w:hAnsi="PT Astra Serif" w:eastAsia="Times New Roman" w:cs="PT Astra Serif"/>
          <w:sz w:val="20"/>
          <w:szCs w:val="20"/>
          <w:lang w:eastAsia="ru-RU"/>
        </w:rPr>
      </w:r>
    </w:p>
    <w:p>
      <w:pPr>
        <w:pStyle w:val="865"/>
        <w:ind w:left="0" w:right="141" w:firstLine="0"/>
        <w:jc w:val="right"/>
        <w:spacing w:before="0" w:after="0" w:line="240" w:lineRule="auto"/>
        <w:rPr>
          <w:rFonts w:ascii="PT Astra Serif" w:hAnsi="PT Astra Serif" w:eastAsia="Times New Roman" w:cs="PT Astra Serif"/>
          <w:sz w:val="20"/>
          <w:szCs w:val="20"/>
          <w:lang w:eastAsia="ru-RU"/>
        </w:rPr>
      </w:pPr>
      <w:r>
        <w:rPr>
          <w:rFonts w:ascii="PT Astra Serif" w:hAnsi="PT Astra Serif" w:eastAsia="Times New Roman" w:cs="PT Astra Serif"/>
          <w:sz w:val="20"/>
          <w:szCs w:val="20"/>
          <w:lang w:eastAsia="ru-RU"/>
        </w:rPr>
      </w:r>
      <w:r>
        <w:rPr>
          <w:rFonts w:ascii="PT Astra Serif" w:hAnsi="PT Astra Serif" w:eastAsia="Times New Roman" w:cs="PT Astra Serif"/>
          <w:sz w:val="20"/>
          <w:szCs w:val="20"/>
          <w:lang w:eastAsia="ru-RU"/>
        </w:rPr>
      </w:r>
      <w:r>
        <w:rPr>
          <w:rFonts w:ascii="PT Astra Serif" w:hAnsi="PT Astra Serif" w:eastAsia="Times New Roman" w:cs="PT Astra Serif"/>
          <w:sz w:val="20"/>
          <w:szCs w:val="20"/>
          <w:lang w:eastAsia="ru-RU"/>
        </w:rPr>
      </w:r>
    </w:p>
    <w:p>
      <w:pPr>
        <w:pStyle w:val="865"/>
        <w:ind w:left="0" w:right="141" w:firstLine="0"/>
        <w:jc w:val="right"/>
        <w:spacing w:before="0" w:after="0" w:line="240" w:lineRule="auto"/>
        <w:rPr>
          <w:rFonts w:ascii="PT Astra Serif" w:hAnsi="PT Astra Serif" w:eastAsia="Times New Roman" w:cs="PT Astra Serif"/>
          <w:sz w:val="20"/>
          <w:szCs w:val="20"/>
          <w:lang w:eastAsia="ru-RU"/>
        </w:rPr>
      </w:pPr>
      <w:r>
        <w:rPr>
          <w:rFonts w:ascii="PT Astra Serif" w:hAnsi="PT Astra Serif" w:eastAsia="Times New Roman" w:cs="PT Astra Serif"/>
          <w:sz w:val="20"/>
          <w:szCs w:val="20"/>
          <w:lang w:eastAsia="ru-RU"/>
        </w:rPr>
      </w:r>
      <w:r>
        <w:rPr>
          <w:rFonts w:ascii="PT Astra Serif" w:hAnsi="PT Astra Serif" w:eastAsia="Times New Roman" w:cs="PT Astra Serif"/>
          <w:sz w:val="20"/>
          <w:szCs w:val="20"/>
          <w:lang w:eastAsia="ru-RU"/>
        </w:rPr>
      </w:r>
      <w:r>
        <w:rPr>
          <w:rFonts w:ascii="PT Astra Serif" w:hAnsi="PT Astra Serif" w:eastAsia="Times New Roman" w:cs="PT Astra Serif"/>
          <w:sz w:val="20"/>
          <w:szCs w:val="20"/>
          <w:lang w:eastAsia="ru-RU"/>
        </w:rPr>
      </w:r>
    </w:p>
    <w:p>
      <w:pPr>
        <w:pStyle w:val="865"/>
        <w:ind w:left="0" w:right="141" w:firstLine="0"/>
        <w:jc w:val="right"/>
        <w:spacing w:before="0" w:after="0" w:line="240" w:lineRule="auto"/>
        <w:rPr>
          <w:rFonts w:ascii="PT Astra Serif" w:hAnsi="PT Astra Serif" w:eastAsia="Times New Roman" w:cs="PT Astra Serif"/>
          <w:sz w:val="20"/>
          <w:szCs w:val="20"/>
          <w:lang w:eastAsia="ru-RU"/>
        </w:rPr>
      </w:pPr>
      <w:r>
        <w:rPr>
          <w:rFonts w:ascii="PT Astra Serif" w:hAnsi="PT Astra Serif" w:eastAsia="Times New Roman" w:cs="PT Astra Serif"/>
          <w:sz w:val="20"/>
          <w:szCs w:val="20"/>
          <w:lang w:eastAsia="ru-RU"/>
        </w:rPr>
      </w:r>
      <w:r>
        <w:rPr>
          <w:rFonts w:ascii="PT Astra Serif" w:hAnsi="PT Astra Serif" w:eastAsia="Times New Roman" w:cs="PT Astra Serif"/>
          <w:sz w:val="20"/>
          <w:szCs w:val="20"/>
          <w:lang w:eastAsia="ru-RU"/>
        </w:rPr>
      </w:r>
      <w:r>
        <w:rPr>
          <w:rFonts w:ascii="PT Astra Serif" w:hAnsi="PT Astra Serif" w:eastAsia="Times New Roman" w:cs="PT Astra Serif"/>
          <w:sz w:val="20"/>
          <w:szCs w:val="20"/>
          <w:lang w:eastAsia="ru-RU"/>
        </w:rPr>
      </w:r>
    </w:p>
    <w:p>
      <w:pPr>
        <w:pStyle w:val="865"/>
        <w:ind w:left="0" w:right="141" w:firstLine="0"/>
        <w:jc w:val="right"/>
        <w:spacing w:before="0" w:after="0" w:line="240" w:lineRule="auto"/>
      </w:pPr>
      <w:r>
        <w:rPr>
          <w:rFonts w:ascii="PT Astra Serif" w:hAnsi="PT Astra Serif" w:eastAsia="Times New Roman" w:cs="PT Astra Serif"/>
          <w:sz w:val="20"/>
          <w:szCs w:val="20"/>
          <w:lang w:eastAsia="ru-RU"/>
        </w:rPr>
        <w:t xml:space="preserve">Приложение 1</w:t>
      </w:r>
      <w:r/>
    </w:p>
    <w:p>
      <w:pPr>
        <w:pStyle w:val="865"/>
        <w:ind w:left="0" w:right="141" w:firstLine="0"/>
        <w:jc w:val="right"/>
        <w:spacing w:before="0" w:after="0" w:line="240" w:lineRule="auto"/>
      </w:pPr>
      <w:r>
        <w:rPr>
          <w:rFonts w:ascii="PT Astra Serif" w:hAnsi="PT Astra Serif" w:eastAsia="Times New Roman" w:cs="PT Astra Serif"/>
          <w:sz w:val="20"/>
          <w:szCs w:val="20"/>
          <w:lang w:eastAsia="ru-RU"/>
        </w:rPr>
        <w:t xml:space="preserve">к информационному сообщению</w:t>
      </w:r>
      <w:r/>
    </w:p>
    <w:p>
      <w:pPr>
        <w:pStyle w:val="865"/>
        <w:jc w:val="center"/>
        <w:spacing w:before="0" w:after="0" w:line="240" w:lineRule="auto"/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ЗАЯВКА</w:t>
      </w:r>
      <w:r/>
    </w:p>
    <w:p>
      <w:pPr>
        <w:pStyle w:val="865"/>
        <w:jc w:val="center"/>
        <w:spacing w:before="0" w:after="0" w:line="240" w:lineRule="auto"/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НА ПРИОБРЕТЕНИЕ ИМУЩЕСТВА ПРИ ПРОДАЖЕ В ЭЛЕКТРОННОЙ ФОРМЕ:</w:t>
      </w:r>
      <w:r/>
    </w:p>
    <w:p>
      <w:pPr>
        <w:pStyle w:val="865"/>
        <w:jc w:val="center"/>
        <w:spacing w:before="0" w:after="0" w:line="240" w:lineRule="auto"/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НА АУКЦИОНЕ, ПРОДАЖЕ ПОСРЕДСТВОМ ПУБЛИЧНОГО ПРЕДЛОЖЕНИЯ  №                  Лот №___</w:t>
      </w:r>
      <w:r/>
    </w:p>
    <w:p>
      <w:pPr>
        <w:pStyle w:val="865"/>
        <w:jc w:val="center"/>
        <w:spacing w:before="0" w:after="0" w:line="240" w:lineRule="auto"/>
        <w:tabs>
          <w:tab w:val="left" w:pos="768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(нужное подчеркнуть)</w:t>
      </w:r>
      <w:r/>
    </w:p>
    <w:p>
      <w:pPr>
        <w:pStyle w:val="865"/>
        <w:jc w:val="both"/>
        <w:spacing w:before="182" w:after="0" w:line="250" w:lineRule="exact"/>
        <w:tabs>
          <w:tab w:val="left" w:pos="9422" w:leader="underscore"/>
        </w:tabs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Претендент</w:t>
        <w:tab/>
      </w:r>
      <w:r/>
    </w:p>
    <w:p>
      <w:pPr>
        <w:pStyle w:val="865"/>
        <w:ind w:left="0" w:right="0" w:firstLine="710"/>
        <w:jc w:val="both"/>
        <w:spacing w:before="0" w:after="0" w:line="250" w:lineRule="exact"/>
      </w:pPr>
      <w:r>
        <w:rPr>
          <w:rFonts w:ascii="PT Astra Serif" w:hAnsi="PT Astra Serif" w:eastAsia="Times New Roman" w:cs="PT Astra Serif"/>
          <w:sz w:val="20"/>
          <w:szCs w:val="20"/>
          <w:lang w:eastAsia="ru-RU"/>
        </w:rPr>
        <w:t xml:space="preserve">(наименование и организационно-правовая форма юридического лица либо Ф.И.О.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Times New Roman" w:cs="PT Astra Serif"/>
          <w:sz w:val="20"/>
          <w:szCs w:val="20"/>
          <w:lang w:eastAsia="ru-RU"/>
        </w:rPr>
        <w:t xml:space="preserve">физического лица)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Times New Roman" w:cs="PT Astra Serif"/>
          <w:b/>
          <w:bCs/>
          <w:sz w:val="24"/>
          <w:szCs w:val="24"/>
          <w:u w:val="single"/>
          <w:lang w:eastAsia="ru-RU"/>
        </w:rPr>
        <w:t xml:space="preserve">Для физических лиц:</w:t>
      </w:r>
      <w:r/>
    </w:p>
    <w:p>
      <w:pPr>
        <w:pStyle w:val="865"/>
        <w:jc w:val="both"/>
        <w:spacing w:before="0" w:after="0" w:line="250" w:lineRule="exact"/>
        <w:tabs>
          <w:tab w:val="left" w:pos="9571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Документ, удостоверяющий личность:___________________________________________________</w:t>
      </w:r>
      <w:r/>
    </w:p>
    <w:p>
      <w:pPr>
        <w:pStyle w:val="865"/>
        <w:jc w:val="both"/>
        <w:spacing w:before="0" w:after="0" w:line="250" w:lineRule="exact"/>
        <w:tabs>
          <w:tab w:val="left" w:pos="2011" w:leader="underscore"/>
          <w:tab w:val="left" w:pos="4474" w:leader="underscore"/>
          <w:tab w:val="left" w:pos="5765" w:leader="underscore"/>
          <w:tab w:val="left" w:pos="9346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серия</w:t>
        <w:tab/>
        <w:t xml:space="preserve">, №</w:t>
        <w:tab/>
        <w:t xml:space="preserve">, выдан «</w:t>
        <w:tab/>
        <w:t xml:space="preserve">»</w:t>
        <w:tab/>
        <w:t xml:space="preserve">_____г.</w:t>
      </w:r>
      <w:r/>
    </w:p>
    <w:p>
      <w:pPr>
        <w:pStyle w:val="865"/>
        <w:jc w:val="both"/>
        <w:spacing w:before="0" w:after="0" w:line="250" w:lineRule="exact"/>
        <w:tabs>
          <w:tab w:val="left" w:pos="9595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(кем выдан)</w:t>
        <w:tab/>
        <w:t xml:space="preserve">____</w:t>
      </w:r>
      <w:r/>
    </w:p>
    <w:p>
      <w:pPr>
        <w:pStyle w:val="865"/>
        <w:jc w:val="both"/>
        <w:spacing w:before="0" w:after="0" w:line="250" w:lineRule="exact"/>
        <w:tabs>
          <w:tab w:val="left" w:pos="2626" w:leader="underscore"/>
          <w:tab w:val="left" w:pos="9446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Дата рождения «</w:t>
        <w:tab/>
        <w:t xml:space="preserve">»</w:t>
        <w:tab/>
        <w:t xml:space="preserve">_____г.</w:t>
      </w:r>
      <w:r/>
    </w:p>
    <w:p>
      <w:pPr>
        <w:pStyle w:val="865"/>
        <w:jc w:val="both"/>
        <w:spacing w:before="0" w:after="0" w:line="250" w:lineRule="exact"/>
        <w:tabs>
          <w:tab w:val="left" w:pos="9451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ИНН</w:t>
        <w:tab/>
        <w:t xml:space="preserve">______</w:t>
      </w:r>
      <w:r/>
    </w:p>
    <w:p>
      <w:pPr>
        <w:pStyle w:val="865"/>
        <w:jc w:val="both"/>
        <w:spacing w:before="0" w:after="0" w:line="250" w:lineRule="exact"/>
        <w:tabs>
          <w:tab w:val="left" w:pos="9509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Адрес регистрации</w:t>
        <w:tab/>
        <w:t xml:space="preserve">_____</w:t>
      </w:r>
      <w:r/>
    </w:p>
    <w:p>
      <w:pPr>
        <w:pStyle w:val="865"/>
        <w:jc w:val="both"/>
        <w:spacing w:before="0" w:after="0" w:line="250" w:lineRule="exact"/>
        <w:tabs>
          <w:tab w:val="left" w:pos="9485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Адрес проживания</w:t>
        <w:tab/>
        <w:t xml:space="preserve">______</w:t>
      </w:r>
      <w:r/>
    </w:p>
    <w:p>
      <w:pPr>
        <w:pStyle w:val="865"/>
        <w:jc w:val="both"/>
        <w:spacing w:before="0" w:after="0" w:line="250" w:lineRule="exact"/>
        <w:tabs>
          <w:tab w:val="left" w:pos="2458" w:leader="underscore"/>
          <w:tab w:val="left" w:pos="9782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Телефон </w:t>
        <w:tab/>
        <w:t xml:space="preserve"> адрес электронной почты</w:t>
        <w:tab/>
      </w:r>
      <w:r/>
    </w:p>
    <w:p>
      <w:pPr>
        <w:pStyle w:val="865"/>
        <w:jc w:val="both"/>
        <w:spacing w:before="5" w:after="0" w:line="250" w:lineRule="exact"/>
      </w:pPr>
      <w:r>
        <w:rPr>
          <w:rFonts w:ascii="PT Astra Serif" w:hAnsi="PT Astra Serif" w:eastAsia="Times New Roman" w:cs="PT Astra Serif"/>
          <w:sz w:val="24"/>
          <w:szCs w:val="24"/>
          <w:u w:val="single"/>
          <w:lang w:eastAsia="ru-RU"/>
        </w:rPr>
        <w:t xml:space="preserve">Вместе с заявкой на участие в аукционе, продаже посредством публичного предложения, претенденты</w:t>
      </w:r>
      <w:r/>
    </w:p>
    <w:p>
      <w:pPr>
        <w:pStyle w:val="865"/>
        <w:jc w:val="both"/>
        <w:spacing w:before="67" w:after="0" w:line="240" w:lineRule="auto"/>
      </w:pPr>
      <w:r>
        <w:rPr>
          <w:rFonts w:ascii="PT Astra Serif" w:hAnsi="PT Astra Serif" w:eastAsia="Times New Roman" w:cs="PT Astra Serif"/>
          <w:sz w:val="24"/>
          <w:szCs w:val="24"/>
          <w:u w:val="single"/>
          <w:lang w:eastAsia="ru-RU"/>
        </w:rPr>
        <w:t xml:space="preserve">предоставляют    отсканированные    листы    документа,    удостоверяющего    личность                                                    </w:t>
      </w:r>
      <w:r>
        <w:rPr>
          <w:rFonts w:ascii="PT Astra Serif" w:hAnsi="PT Astra Serif" w:eastAsia="Times New Roman" w:cs="PT Astra Serif"/>
          <w:b/>
          <w:bCs/>
          <w:sz w:val="24"/>
          <w:szCs w:val="24"/>
          <w:u w:val="single"/>
          <w:lang w:eastAsia="ru-RU"/>
        </w:rPr>
        <w:t xml:space="preserve">(ВСЕ СТРАНИЦЫ ПАСПОРТА), </w:t>
      </w:r>
      <w:r>
        <w:rPr>
          <w:rFonts w:ascii="PT Astra Serif" w:hAnsi="PT Astra Serif" w:eastAsia="Times New Roman" w:cs="PT Astra Serif"/>
          <w:sz w:val="24"/>
          <w:szCs w:val="24"/>
          <w:u w:val="single"/>
          <w:lang w:eastAsia="ru-RU"/>
        </w:rPr>
        <w:t xml:space="preserve">путем подгружения на электронную площадку.</w:t>
      </w:r>
      <w:r/>
    </w:p>
    <w:p>
      <w:pPr>
        <w:pStyle w:val="865"/>
        <w:jc w:val="both"/>
        <w:spacing w:before="0" w:after="0" w:line="250" w:lineRule="exact"/>
      </w:pPr>
      <w:r>
        <w:rPr>
          <w:rFonts w:ascii="PT Astra Serif" w:hAnsi="PT Astra Serif" w:eastAsia="Times New Roman" w:cs="PT Astra Serif"/>
          <w:i/>
          <w:iCs/>
          <w:sz w:val="20"/>
          <w:szCs w:val="20"/>
          <w:lang w:eastAsia="ru-RU"/>
        </w:rPr>
        <w:t xml:space="preserve">В соответствии Федеральным законом от 27.07.2006 года № 152-ФЗ даю согласие на обработку моих персональных данных.</w:t>
      </w:r>
      <w:r/>
    </w:p>
    <w:p>
      <w:pPr>
        <w:pStyle w:val="865"/>
        <w:jc w:val="both"/>
        <w:spacing w:before="0" w:after="0" w:line="250" w:lineRule="exact"/>
      </w:pPr>
      <w:r>
        <w:rPr>
          <w:rFonts w:ascii="PT Astra Serif" w:hAnsi="PT Astra Serif" w:eastAsia="Times New Roman" w:cs="PT Astra Serif"/>
          <w:b/>
          <w:bCs/>
          <w:sz w:val="24"/>
          <w:szCs w:val="24"/>
          <w:u w:val="single"/>
          <w:lang w:eastAsia="ru-RU"/>
        </w:rPr>
        <w:t xml:space="preserve">Для юридических лиц:</w:t>
      </w:r>
      <w:r/>
    </w:p>
    <w:p>
      <w:pPr>
        <w:pStyle w:val="865"/>
        <w:jc w:val="both"/>
        <w:spacing w:before="0" w:after="0" w:line="250" w:lineRule="exact"/>
        <w:tabs>
          <w:tab w:val="left" w:pos="9576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Документ о государственной регистрации в качестве юридического лица</w:t>
        <w:tab/>
        <w:t xml:space="preserve">_________________________________________________________________________________________</w:t>
      </w:r>
      <w:r/>
    </w:p>
    <w:p>
      <w:pPr>
        <w:pStyle w:val="865"/>
        <w:jc w:val="both"/>
        <w:spacing w:before="0" w:after="0" w:line="240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______________</w:t>
      </w:r>
      <w:r>
        <w:rPr>
          <w:rFonts w:ascii="PT Astra Serif" w:hAnsi="PT Astra Serif" w:eastAsia="Times New Roman" w:cs="PT Astra Serif"/>
          <w:sz w:val="20"/>
          <w:szCs w:val="20"/>
          <w:lang w:eastAsia="ru-RU"/>
        </w:rPr>
        <w:t xml:space="preserve">(наименование, номер, дата регистрации, орган, осуществивший регистрацию)</w:t>
      </w:r>
      <w:r/>
    </w:p>
    <w:p>
      <w:pPr>
        <w:pStyle w:val="865"/>
        <w:jc w:val="both"/>
        <w:spacing w:before="0" w:after="0" w:line="250" w:lineRule="exact"/>
        <w:tabs>
          <w:tab w:val="left" w:pos="4637" w:leader="underscore"/>
          <w:tab w:val="left" w:pos="7147" w:leader="underscore"/>
          <w:tab w:val="left" w:pos="9706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ОГРН</w:t>
        <w:tab/>
        <w:t xml:space="preserve">ИНН</w:t>
        <w:tab/>
        <w:t xml:space="preserve">КПП</w:t>
        <w:tab/>
      </w:r>
      <w:r/>
    </w:p>
    <w:p>
      <w:pPr>
        <w:pStyle w:val="865"/>
        <w:jc w:val="both"/>
        <w:spacing w:before="0" w:after="0" w:line="250" w:lineRule="exact"/>
        <w:tabs>
          <w:tab w:val="left" w:pos="9696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Должность, ФИО руководителя</w:t>
        <w:tab/>
      </w:r>
      <w:r/>
    </w:p>
    <w:p>
      <w:pPr>
        <w:pStyle w:val="865"/>
        <w:jc w:val="both"/>
        <w:spacing w:before="0" w:after="0" w:line="250" w:lineRule="exact"/>
        <w:tabs>
          <w:tab w:val="left" w:pos="9715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Юридический адрес</w:t>
        <w:tab/>
      </w:r>
      <w:r/>
    </w:p>
    <w:p>
      <w:pPr>
        <w:pStyle w:val="865"/>
        <w:jc w:val="both"/>
        <w:spacing w:before="0" w:after="0" w:line="250" w:lineRule="exact"/>
        <w:tabs>
          <w:tab w:val="left" w:pos="9672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Почтовый адрес</w:t>
        <w:tab/>
      </w:r>
      <w:r/>
    </w:p>
    <w:p>
      <w:pPr>
        <w:pStyle w:val="865"/>
        <w:jc w:val="both"/>
        <w:spacing w:before="0" w:after="0" w:line="250" w:lineRule="exact"/>
        <w:tabs>
          <w:tab w:val="left" w:pos="4608" w:leader="underscore"/>
          <w:tab w:val="left" w:pos="9706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Телефон</w:t>
        <w:tab/>
        <w:t xml:space="preserve">Факс</w:t>
        <w:tab/>
      </w:r>
      <w:r/>
    </w:p>
    <w:p>
      <w:pPr>
        <w:pStyle w:val="865"/>
        <w:jc w:val="both"/>
        <w:spacing w:before="5" w:after="0" w:line="250" w:lineRule="exact"/>
        <w:tabs>
          <w:tab w:val="left" w:pos="9701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в лице Представителя претендента</w:t>
        <w:tab/>
      </w:r>
      <w:r/>
    </w:p>
    <w:p>
      <w:pPr>
        <w:pStyle w:val="865"/>
        <w:jc w:val="both"/>
        <w:spacing w:before="0" w:after="0" w:line="250" w:lineRule="exact"/>
        <w:tabs>
          <w:tab w:val="left" w:pos="6038" w:leader="underscore"/>
          <w:tab w:val="left" w:pos="6696" w:leader="underscore"/>
          <w:tab w:val="left" w:pos="8510" w:leader="underscore"/>
          <w:tab w:val="left" w:pos="9557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Действует на основании доверенности №</w:t>
        <w:tab/>
        <w:t xml:space="preserve"> «</w:t>
        <w:tab/>
        <w:t xml:space="preserve">»</w:t>
        <w:tab/>
        <w:t xml:space="preserve">20</w:t>
        <w:tab/>
        <w:t xml:space="preserve">г.</w:t>
      </w:r>
      <w:r/>
    </w:p>
    <w:p>
      <w:pPr>
        <w:pStyle w:val="865"/>
        <w:jc w:val="both"/>
        <w:spacing w:before="0" w:after="0" w:line="250" w:lineRule="exact"/>
        <w:tabs>
          <w:tab w:val="left" w:pos="9648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Документ, удостоверяющий личность доверенного лица</w:t>
        <w:tab/>
      </w:r>
      <w:r/>
    </w:p>
    <w:p>
      <w:pPr>
        <w:pStyle w:val="865"/>
        <w:jc w:val="both"/>
        <w:spacing w:before="29" w:after="0" w:line="240" w:lineRule="auto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(наименование документа, серия, номер, дата, кем выдан)</w:t>
      </w:r>
      <w:r/>
    </w:p>
    <w:p>
      <w:pPr>
        <w:pStyle w:val="865"/>
        <w:jc w:val="both"/>
        <w:spacing w:before="29" w:after="0" w:line="240" w:lineRule="auto"/>
        <w:tabs>
          <w:tab w:val="left" w:pos="9514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Принимая решение о приобретении имущества:</w:t>
        <w:tab/>
      </w:r>
      <w:r>
        <w:rPr>
          <w:rFonts w:ascii="PT Astra Serif" w:hAnsi="PT Astra Serif" w:eastAsia="Times New Roman" w:cs="PT Astra Serif"/>
          <w:i/>
          <w:iCs/>
          <w:sz w:val="24"/>
          <w:szCs w:val="24"/>
          <w:lang w:eastAsia="ru-RU"/>
        </w:rPr>
        <w:t xml:space="preserve">.</w:t>
      </w:r>
      <w:r/>
    </w:p>
    <w:p>
      <w:pPr>
        <w:pStyle w:val="865"/>
        <w:ind w:left="0" w:right="0" w:firstLine="3197"/>
        <w:jc w:val="both"/>
        <w:spacing w:before="19" w:after="0" w:line="254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(наименование имущества) </w:t>
      </w:r>
      <w:r/>
    </w:p>
    <w:p>
      <w:pPr>
        <w:pStyle w:val="865"/>
        <w:jc w:val="both"/>
        <w:spacing w:before="19" w:after="0" w:line="254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Изучив документацию об аукционе о проведении настоящей процедуры, включая опубликованные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изменения  и  извещение,  настоящим  удостоверяется,  что  мы  (я),  нижеподписавшиеся(-йся), согласны(ен) приобрести указанное в извещении о проведении настоящей процедуры и документации об аукционе Имущество в соответствии с условиями, указанными в ней.</w:t>
      </w:r>
      <w:r/>
    </w:p>
    <w:p>
      <w:pPr>
        <w:pStyle w:val="865"/>
        <w:ind w:left="427" w:right="0" w:firstLine="0"/>
        <w:jc w:val="both"/>
        <w:spacing w:before="10" w:after="0" w:line="250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Настоящей заявкой подтверждаем(-ю), что</w:t>
      </w:r>
      <w:r/>
    </w:p>
    <w:p>
      <w:pPr>
        <w:pStyle w:val="865"/>
        <w:ind w:left="437" w:right="0" w:firstLine="0"/>
        <w:jc w:val="both"/>
        <w:spacing w:before="0" w:after="0" w:line="250" w:lineRule="exact"/>
        <w:tabs>
          <w:tab w:val="left" w:pos="562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-</w:t>
        <w:tab/>
        <w:t xml:space="preserve">против нас (меня) не проводится процедура ликвидации;</w:t>
      </w:r>
      <w:r/>
    </w:p>
    <w:p>
      <w:pPr>
        <w:pStyle w:val="865"/>
        <w:ind w:left="0" w:right="0" w:firstLine="427"/>
        <w:jc w:val="both"/>
        <w:spacing w:before="0" w:after="0" w:line="250" w:lineRule="exact"/>
        <w:tabs>
          <w:tab w:val="left" w:pos="552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-</w:t>
        <w:tab/>
        <w:t xml:space="preserve">в отношении нас (меня) отсутствует решение арбитражного суда о признании банкротом и об открытии конкурсного производства;</w:t>
      </w:r>
      <w:r/>
    </w:p>
    <w:p>
      <w:pPr>
        <w:pStyle w:val="865"/>
        <w:ind w:left="437" w:right="0" w:firstLine="0"/>
        <w:jc w:val="both"/>
        <w:spacing w:before="0" w:after="0" w:line="250" w:lineRule="exact"/>
        <w:tabs>
          <w:tab w:val="left" w:pos="562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-</w:t>
        <w:tab/>
        <w:t xml:space="preserve">наша (моя) деятельность не приостановлена.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  <w:r/>
    </w:p>
    <w:p>
      <w:pPr>
        <w:pStyle w:val="865"/>
        <w:ind w:left="0" w:right="0" w:firstLine="427"/>
        <w:jc w:val="both"/>
        <w:spacing w:before="0" w:after="0" w:line="250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Мы (я) подтверждаем(-ю), что располагаем данными об Организаторе торгов, предмете аукциона, начальной цене продажи имущества, величине повышения начальной цены продажи имущества («шаг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аукциона»), дате, времени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аукциона, договора купли-продажи.</w:t>
      </w:r>
      <w:r/>
    </w:p>
    <w:p>
      <w:pPr>
        <w:pStyle w:val="865"/>
        <w:ind w:left="0" w:right="0" w:firstLine="432"/>
        <w:jc w:val="both"/>
        <w:spacing w:before="0" w:after="0" w:line="250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Мы (я) подтверждаем(-ю), что на дату подписания настоящей заявки ознакомлены (-н) с характеристиками Имущества, указанными в документации о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б аукционе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документацией об аукционе о проведении настоящей процедуры, претензий не имеем (-ю).</w:t>
      </w:r>
      <w:r/>
    </w:p>
    <w:p>
      <w:pPr>
        <w:pStyle w:val="865"/>
        <w:ind w:left="0" w:right="0" w:firstLine="422"/>
        <w:jc w:val="both"/>
        <w:spacing w:before="14" w:after="0" w:line="250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Задаток для участия в аукци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</w:t>
      </w:r>
      <w:r/>
    </w:p>
    <w:p>
      <w:pPr>
        <w:pStyle w:val="865"/>
        <w:ind w:left="0" w:right="0" w:firstLine="418"/>
        <w:jc w:val="both"/>
        <w:spacing w:before="0" w:after="0" w:line="250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/>
    </w:p>
    <w:p>
      <w:pPr>
        <w:pStyle w:val="865"/>
        <w:ind w:left="0" w:right="0" w:firstLine="427"/>
        <w:jc w:val="both"/>
        <w:spacing w:before="0" w:after="0" w:line="250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В случаях недопущения Претендента к участию в аукционе (продаже), не признании Победителем Аукциона (продажи), в случае отзыва заявки на участие в Аукционе (продаже), до признания Участником Аукциона, задаток подлежит возврату.</w:t>
      </w:r>
      <w:r/>
    </w:p>
    <w:p>
      <w:pPr>
        <w:pStyle w:val="865"/>
        <w:ind w:left="0" w:right="0" w:firstLine="427"/>
        <w:jc w:val="both"/>
        <w:spacing w:before="0" w:after="0" w:line="250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В случае признания победителем Аукц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иона, продажи посредством публичного предложения, при уклонении или отказе от заключения Договора купли-продажи, задаток, внесенный в счет обеспечения оплаты имущества, не возвращается, что является мерой ответственности, применяемой к Победителю Аукциона.</w:t>
      </w:r>
      <w:r/>
    </w:p>
    <w:p>
      <w:pPr>
        <w:pStyle w:val="865"/>
        <w:ind w:left="0" w:right="0" w:firstLine="422"/>
        <w:jc w:val="both"/>
        <w:spacing w:before="0" w:after="0" w:line="250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Настоящим Претендент удостоверяет, что ознакомлен с состоянием предмета торгов и согласен с условиями электронного аукциона.</w:t>
      </w:r>
      <w:r/>
    </w:p>
    <w:p>
      <w:pPr>
        <w:pStyle w:val="865"/>
        <w:ind w:left="0" w:right="0" w:firstLine="418"/>
        <w:jc w:val="both"/>
        <w:spacing w:before="0" w:after="0" w:line="250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Поданная заявка является акцептом публичной оферты для заключения договора о задатке в соответствии со статьей 437 Гражданского кодекса РФ и договор о задатке считается заключенным в письменной форме.</w:t>
      </w:r>
      <w:r/>
    </w:p>
    <w:p>
      <w:pPr>
        <w:pStyle w:val="865"/>
        <w:ind w:left="0" w:right="0" w:firstLine="485"/>
        <w:jc w:val="both"/>
        <w:spacing w:before="0" w:after="0" w:line="250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Мы (я) обязуемся (юсь) в случае признания нас (меня) победителем аукциона заключить с Продавцом договор купли-продажи в сроки, указанные в извещении о проведении настоящей процедуры, уплатить стоимость Имущес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тва, определенную по результатам аукциона, в порядке и в сроки, установленные действующим законодательством, документацией об аукционе и договором купли-продажи, произвести за свой счет государственную регистрацию перехода права собственности на Имущество.</w:t>
      </w:r>
      <w:r/>
    </w:p>
    <w:p>
      <w:pPr>
        <w:pStyle w:val="865"/>
        <w:ind w:left="0" w:right="0" w:firstLine="427"/>
        <w:jc w:val="both"/>
        <w:spacing w:before="0" w:after="0" w:line="250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Заявитель подтверждает, что ознакомлен с положениями Федерального закона от 27.07.2006 № 152-ФЗ «О персональных данных», права и обязанности в области защиты персональных данных ему разъяснены.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Заявитель согласен на обработку своих персональных данных и персональных данных доверителя (в случае передоверия).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4646" w:right="0" w:firstLine="0"/>
        <w:jc w:val="right"/>
        <w:spacing w:before="0" w:after="0" w:line="240" w:lineRule="auto"/>
      </w:pPr>
      <w:r>
        <w:rPr>
          <w:rFonts w:ascii="PT Astra Serif" w:hAnsi="PT Astra Serif" w:eastAsia="Times New Roman" w:cs="PT Astra Serif"/>
          <w:sz w:val="20"/>
          <w:szCs w:val="20"/>
          <w:lang w:eastAsia="ru-RU"/>
        </w:rPr>
        <w:t xml:space="preserve">Приложение 2</w:t>
      </w:r>
      <w:r/>
    </w:p>
    <w:p>
      <w:pPr>
        <w:pStyle w:val="865"/>
        <w:jc w:val="right"/>
        <w:spacing w:before="0" w:after="0" w:line="240" w:lineRule="auto"/>
      </w:pPr>
      <w:r>
        <w:rPr>
          <w:rFonts w:ascii="PT Astra Serif" w:hAnsi="PT Astra Serif" w:eastAsia="Times New Roman" w:cs="PT Astra Serif"/>
          <w:sz w:val="20"/>
          <w:szCs w:val="20"/>
          <w:lang w:eastAsia="ru-RU"/>
        </w:rPr>
        <w:t xml:space="preserve">к информационному сообщению</w:t>
      </w:r>
      <w:r/>
    </w:p>
    <w:p>
      <w:pPr>
        <w:pStyle w:val="865"/>
        <w:ind w:left="4646" w:right="0" w:firstLine="0"/>
        <w:spacing w:before="0" w:after="0" w:line="240" w:lineRule="auto"/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4646" w:right="0" w:firstLine="0"/>
        <w:spacing w:before="0" w:after="0" w:line="240" w:lineRule="auto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ОПИСЬ</w:t>
      </w:r>
      <w:r/>
    </w:p>
    <w:p>
      <w:pPr>
        <w:pStyle w:val="865"/>
        <w:ind w:left="2731" w:right="0" w:firstLine="0"/>
        <w:spacing w:before="53" w:after="0" w:line="240" w:lineRule="auto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документов на участие в продаже имущества</w:t>
      </w:r>
      <w:r/>
    </w:p>
    <w:p>
      <w:pPr>
        <w:pStyle w:val="865"/>
        <w:ind w:left="0" w:right="1152" w:firstLine="2741"/>
        <w:spacing w:before="0" w:after="0" w:line="240" w:lineRule="auto"/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0" w:right="-1" w:firstLine="0"/>
        <w:jc w:val="both"/>
        <w:spacing w:before="0" w:after="0" w:line="240" w:lineRule="auto"/>
        <w:tabs>
          <w:tab w:val="left" w:pos="10205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_____________________________________________________________________________________</w:t>
      </w:r>
      <w:r/>
    </w:p>
    <w:p>
      <w:pPr>
        <w:pStyle w:val="865"/>
        <w:ind w:left="0" w:right="-1" w:firstLine="2741"/>
        <w:spacing w:before="48" w:after="0" w:line="240" w:lineRule="auto"/>
        <w:tabs>
          <w:tab w:val="left" w:pos="10206" w:leader="underscore"/>
        </w:tabs>
      </w:pPr>
      <w:r>
        <w:rPr>
          <w:rFonts w:ascii="PT Astra Serif" w:hAnsi="PT Astra Serif" w:eastAsia="Times New Roman" w:cs="PT Astra Serif"/>
          <w:sz w:val="20"/>
          <w:szCs w:val="20"/>
          <w:lang w:eastAsia="ru-RU"/>
        </w:rPr>
        <w:t xml:space="preserve">(наименование и адрес местонахождения имущества)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    </w:t>
      </w:r>
      <w:r/>
    </w:p>
    <w:p>
      <w:pPr>
        <w:pStyle w:val="865"/>
        <w:ind w:left="0" w:right="-1" w:firstLine="0"/>
        <w:spacing w:before="48" w:after="0" w:line="240" w:lineRule="auto"/>
        <w:tabs>
          <w:tab w:val="left" w:pos="10206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представленных</w:t>
        <w:tab/>
      </w:r>
      <w:r/>
    </w:p>
    <w:p>
      <w:pPr>
        <w:pStyle w:val="865"/>
        <w:jc w:val="both"/>
        <w:spacing w:before="0" w:after="0" w:line="240" w:lineRule="auto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_____________________________________________________________________________________</w:t>
      </w:r>
      <w:r/>
    </w:p>
    <w:p>
      <w:pPr>
        <w:pStyle w:val="865"/>
        <w:ind w:left="245" w:right="0" w:firstLine="0"/>
        <w:jc w:val="center"/>
        <w:spacing w:before="43" w:after="0" w:line="240" w:lineRule="auto"/>
      </w:pPr>
      <w:r>
        <w:rPr>
          <w:rFonts w:ascii="PT Astra Serif" w:hAnsi="PT Astra Serif" w:eastAsia="Times New Roman" w:cs="PT Astra Serif"/>
          <w:sz w:val="20"/>
          <w:szCs w:val="20"/>
          <w:lang w:eastAsia="ru-RU"/>
        </w:rPr>
        <w:t xml:space="preserve">(полное наименование юридического лица или фамилия, имя, отчество и паспортные данные физического лица, подающего заявку)</w:t>
      </w:r>
      <w:r/>
    </w:p>
    <w:p>
      <w:pPr>
        <w:pStyle w:val="865"/>
        <w:jc w:val="center"/>
        <w:spacing w:before="0" w:after="0" w:line="240" w:lineRule="auto"/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jc w:val="center"/>
        <w:spacing w:before="0" w:after="0" w:line="240" w:lineRule="auto"/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tbl>
      <w:tblPr>
        <w:tblW w:w="0" w:type="auto"/>
        <w:tblInd w:w="15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0"/>
        <w:gridCol w:w="4617"/>
        <w:gridCol w:w="2646"/>
        <w:gridCol w:w="235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7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Документ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6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Кол-во листов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3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Примечание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7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6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3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7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6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3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7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6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3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7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6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3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7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6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3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7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6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3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7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6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3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7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6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3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7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6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3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7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6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3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7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6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3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7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6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3" w:type="dxa"/>
            <w:vAlign w:val="top"/>
            <w:textDirection w:val="lrTb"/>
            <w:noWrap w:val="false"/>
          </w:tcPr>
          <w:p>
            <w:pPr>
              <w:pStyle w:val="865"/>
              <w:jc w:val="center"/>
              <w:spacing w:before="0" w:after="0" w:line="240" w:lineRule="auto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</w:tr>
    </w:tbl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5"/>
        <w:ind w:left="4646" w:right="0" w:firstLine="0"/>
        <w:jc w:val="right"/>
        <w:spacing w:before="0" w:after="0" w:line="240" w:lineRule="auto"/>
      </w:pPr>
      <w:r>
        <w:rPr>
          <w:rFonts w:ascii="PT Astra Serif" w:hAnsi="PT Astra Serif" w:eastAsia="Times New Roman" w:cs="PT Astra Serif"/>
          <w:sz w:val="20"/>
          <w:szCs w:val="20"/>
          <w:lang w:eastAsia="ru-RU"/>
        </w:rPr>
        <w:t xml:space="preserve">Приложение 3</w:t>
      </w:r>
      <w:r/>
    </w:p>
    <w:p>
      <w:pPr>
        <w:pStyle w:val="865"/>
        <w:jc w:val="right"/>
        <w:spacing w:before="0" w:after="0" w:line="240" w:lineRule="auto"/>
      </w:pPr>
      <w:r>
        <w:rPr>
          <w:rFonts w:ascii="PT Astra Serif" w:hAnsi="PT Astra Serif" w:eastAsia="Times New Roman" w:cs="PT Astra Serif"/>
          <w:sz w:val="20"/>
          <w:szCs w:val="20"/>
          <w:lang w:eastAsia="ru-RU"/>
        </w:rPr>
        <w:t xml:space="preserve">к информационному сообщению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eastAsia="Times New Roman" w:cs="PT Astra Serif"/>
          <w:sz w:val="20"/>
          <w:szCs w:val="20"/>
          <w:lang w:eastAsia="ru-RU"/>
        </w:rPr>
      </w:pPr>
      <w:r>
        <w:rPr>
          <w:rFonts w:ascii="PT Astra Serif" w:hAnsi="PT Astra Serif" w:eastAsia="Times New Roman" w:cs="PT Astra Serif"/>
          <w:sz w:val="20"/>
          <w:szCs w:val="20"/>
          <w:lang w:eastAsia="ru-RU"/>
        </w:rPr>
      </w:r>
      <w:r>
        <w:rPr>
          <w:rFonts w:ascii="PT Astra Serif" w:hAnsi="PT Astra Serif" w:eastAsia="Times New Roman" w:cs="PT Astra Serif"/>
          <w:sz w:val="20"/>
          <w:szCs w:val="20"/>
          <w:lang w:eastAsia="ru-RU"/>
        </w:rPr>
      </w:r>
      <w:r>
        <w:rPr>
          <w:rFonts w:ascii="PT Astra Serif" w:hAnsi="PT Astra Serif" w:eastAsia="Times New Roman" w:cs="PT Astra Serif"/>
          <w:sz w:val="20"/>
          <w:szCs w:val="20"/>
          <w:lang w:eastAsia="ru-RU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Договор №_________</w:t>
      </w:r>
      <w:r/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купли-продажи недвижимого имущества</w:t>
      </w:r>
      <w:r/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</w:rPr>
        <w:t xml:space="preserve">(примерный)</w:t>
      </w:r>
      <w:r/>
    </w:p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73"/>
        <w:gridCol w:w="3865"/>
        <w:gridCol w:w="308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vAlign w:val="top"/>
            <w:textDirection w:val="lrTb"/>
            <w:noWrap w:val="false"/>
          </w:tcPr>
          <w:p>
            <w:pPr>
              <w:pStyle w:val="865"/>
              <w:spacing w:before="0" w:after="0" w:line="240" w:lineRule="auto"/>
              <w:widowControl w:val="off"/>
              <w:tabs>
                <w:tab w:val="left" w:pos="0" w:leader="none"/>
                <w:tab w:val="left" w:pos="1134" w:leader="none"/>
              </w:tabs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пгт. Октябрьское                                               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vAlign w:val="top"/>
            <w:textDirection w:val="lrTb"/>
            <w:noWrap w:val="false"/>
          </w:tcPr>
          <w:p>
            <w:pPr>
              <w:pStyle w:val="865"/>
              <w:jc w:val="both"/>
              <w:spacing w:before="0" w:after="0" w:line="240" w:lineRule="auto"/>
              <w:widowControl w:val="off"/>
              <w:tabs>
                <w:tab w:val="left" w:pos="0" w:leader="none"/>
                <w:tab w:val="left" w:pos="1134" w:leader="none"/>
              </w:tabs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3" w:type="dxa"/>
            <w:vAlign w:val="top"/>
            <w:textDirection w:val="lrTb"/>
            <w:noWrap w:val="false"/>
          </w:tcPr>
          <w:p>
            <w:pPr>
              <w:pStyle w:val="865"/>
              <w:jc w:val="right"/>
              <w:spacing w:before="0" w:after="0" w:line="240" w:lineRule="auto"/>
              <w:widowControl w:val="off"/>
              <w:tabs>
                <w:tab w:val="left" w:pos="0" w:leader="none"/>
                <w:tab w:val="left" w:pos="1134" w:leader="none"/>
              </w:tabs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«____»__________20___ года</w:t>
            </w:r>
            <w:r/>
          </w:p>
        </w:tc>
      </w:tr>
    </w:tbl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Муниципальное образование Октябрьский район Х</w:t>
      </w:r>
      <w:r>
        <w:rPr>
          <w:rFonts w:ascii="PT Astra Serif" w:hAnsi="PT Astra Serif" w:cs="PT Astra Serif"/>
          <w:sz w:val="24"/>
          <w:szCs w:val="24"/>
        </w:rPr>
        <w:t xml:space="preserve">анты-Мансийского автономного округа - Югры, представляемое Комитетом по управлению муниципальной собственностью администрации Октябрьского района, именуемый в дальнейшем Продавец, в лице ____________, действующего на основании _________, с одной стороны, и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______________________________, именуемый в дальнейшем Покупатель, в лице _________________,</w:t>
      </w:r>
      <w:r/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д</w:t>
      </w:r>
      <w:r>
        <w:rPr>
          <w:rFonts w:ascii="PT Astra Serif" w:hAnsi="PT Astra Serif" w:cs="PT Astra Serif"/>
          <w:sz w:val="24"/>
          <w:szCs w:val="24"/>
        </w:rPr>
        <w:t xml:space="preserve">ействующего на основании ________, с другой стороны, совместно именуемые Стороны, на основании решения _____ комиссии __________________ (протокол _____________ от __ ______ 20__ года № _____), заключили настоящий договор (далее – договор) о нижеследующем:</w:t>
      </w:r>
      <w:r/>
    </w:p>
    <w:p>
      <w:pPr>
        <w:pStyle w:val="928"/>
        <w:numPr>
          <w:ilvl w:val="0"/>
          <w:numId w:val="7"/>
        </w:numPr>
        <w:contextualSpacing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  <w:tab w:val="left" w:pos="3969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Предмет договора</w:t>
      </w:r>
      <w:r/>
    </w:p>
    <w:p>
      <w:pPr>
        <w:pStyle w:val="928"/>
        <w:numPr>
          <w:ilvl w:val="1"/>
          <w:numId w:val="7"/>
        </w:numPr>
        <w:contextualSpacing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851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Продавец обязуется передать в собственность Покупателя, а Покупатель обязуется принять недвижимое имущество, кадастровый номер _________, расположенное по адресу: Ханты- Мансийский автономный округ – Югра, Октябрьский район, _________ ,           </w:t>
      </w:r>
      <w:r>
        <w:rPr>
          <w:rFonts w:ascii="PT Astra Serif" w:hAnsi="PT Astra Serif" w:cs="PT Astra Serif"/>
          <w:sz w:val="24"/>
          <w:szCs w:val="24"/>
        </w:rPr>
        <w:t xml:space="preserve">                         ул. ____________, д. ___, корпус _________ , этаж ___, помещение № _____, (далее – объект), и земельный участок: кадастровый номер ___________ , категория земель ___________, совместно именуемое имущество, и оплатить его стоимость.</w:t>
      </w:r>
      <w:r/>
    </w:p>
    <w:p>
      <w:pPr>
        <w:pStyle w:val="928"/>
        <w:contextualSpacing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851" w:leader="none"/>
        </w:tabs>
      </w:pP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  <w:t xml:space="preserve">Право собственности муниципального образования Октябрьский район Ханты-Мансийского автономного округа – Югры на объект подтверждается записью о регистрации в Едином государственном реестре недвижимости от _______ № ________. </w:t>
      </w:r>
      <w:r/>
    </w:p>
    <w:p>
      <w:pPr>
        <w:pStyle w:val="928"/>
        <w:contextualSpacing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851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Право собственности муниципального образования Октябрьский район Ханты-Мансийского автономного округа – Югры на земельный участок подтверждается записью о регистрации в Едином государственном реестре недвижимости от _______ № _____________.</w:t>
      </w:r>
      <w:r/>
    </w:p>
    <w:p>
      <w:pPr>
        <w:pStyle w:val="928"/>
        <w:contextualSpacing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851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Имущество входит в состав казны</w:t>
      </w:r>
      <w:r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  <w:t xml:space="preserve">муниципального образования Октябрьский район Ханты-Мансийского автономного округа – Югры.</w:t>
      </w:r>
      <w:r/>
    </w:p>
    <w:p>
      <w:pPr>
        <w:pStyle w:val="928"/>
        <w:contextualSpacing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851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1.2. На момент заключения договора имущество не заложено, не арестовано, не передано в аренду или безвозмездное пользование, не обременено иными правами третьих лиц. </w:t>
      </w:r>
      <w:r/>
    </w:p>
    <w:p>
      <w:pPr>
        <w:pStyle w:val="928"/>
        <w:contextualSpacing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851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1.3. Стороны установили, что с момента подписания передаточного акта риск случайной гибели или случайного повреждения имущества несет Покупатель. </w:t>
      </w:r>
      <w:r/>
    </w:p>
    <w:p>
      <w:pPr>
        <w:pStyle w:val="928"/>
        <w:numPr>
          <w:ilvl w:val="0"/>
          <w:numId w:val="7"/>
        </w:numPr>
        <w:contextualSpacing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Цена и порядок расчетов</w:t>
      </w:r>
      <w:r/>
    </w:p>
    <w:p>
      <w:pPr>
        <w:pStyle w:val="928"/>
        <w:contextualSpacing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851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2.1. Цена имущества составляет __________(_____________) рублей и включает в себя:</w:t>
      </w:r>
      <w:r/>
    </w:p>
    <w:p>
      <w:pPr>
        <w:pStyle w:val="928"/>
        <w:contextualSpacing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851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2.1.1. Цену объекта –__________(_____________) рублей, в том числе НДС в размере ___%, что составляет______(__________) рублей (либо НДС не облагается, согласно Налогового кодекса Российской Федерации). </w:t>
      </w:r>
      <w:r/>
    </w:p>
    <w:p>
      <w:pPr>
        <w:pStyle w:val="928"/>
        <w:contextualSpacing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851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Уплата НДС осуществляется Покупателем (Продавцом, в случае если Покупателем является физическое лицо) согласно пункту 3 статьи 161 Налогового кодекса Российской Федерации (абзац включается в случае если сделка с объектом облагается НДС).</w:t>
      </w:r>
      <w:r/>
    </w:p>
    <w:p>
      <w:pPr>
        <w:pStyle w:val="928"/>
        <w:contextualSpacing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851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2.1.2. Цену земельного участка –__________(_____________) рублей, НДС не облагается согласно подпункта 6 пункта 2 статьи 146 Налогового кодекса Российской Федерации.</w:t>
      </w:r>
      <w:r/>
    </w:p>
    <w:p>
      <w:pPr>
        <w:pStyle w:val="928"/>
        <w:contextualSpacing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851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2.2. Задаток, полученный от Покупателя в размере _______ (_______) рублей, засчитывается в счет оплаты имущества.</w:t>
      </w:r>
      <w:r/>
    </w:p>
    <w:p>
      <w:pPr>
        <w:pStyle w:val="928"/>
        <w:contextualSpacing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851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2.3. Покупатель перечисляет подлежащую оплате сумму, указанную в пункте 2.1 договора, без учета НДС и за вычетом задатка, не позднее 20 дней, следующих за днем заключения договора, по следующим реквизитам:</w:t>
      </w:r>
      <w:r/>
    </w:p>
    <w:p>
      <w:pPr>
        <w:pStyle w:val="928"/>
        <w:contextualSpacing/>
        <w:ind w:left="0" w:right="0" w:firstLine="426"/>
        <w:spacing w:before="0" w:after="0" w:line="240" w:lineRule="auto"/>
        <w:widowControl w:val="off"/>
        <w:tabs>
          <w:tab w:val="left" w:pos="0" w:leader="none"/>
          <w:tab w:val="left" w:pos="851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за земельный участок: ________________________________________________________________________________ ___________________________________________________________________________________________________________________________________________.</w:t>
      </w:r>
      <w:r/>
    </w:p>
    <w:p>
      <w:pPr>
        <w:pStyle w:val="928"/>
        <w:contextualSpacing/>
        <w:ind w:left="0" w:right="0" w:firstLine="426"/>
        <w:spacing w:before="0" w:after="0" w:line="240" w:lineRule="auto"/>
        <w:widowControl w:val="off"/>
        <w:tabs>
          <w:tab w:val="left" w:pos="0" w:leader="none"/>
          <w:tab w:val="left" w:pos="851" w:leader="none"/>
        </w:tabs>
      </w:pP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  <w:t xml:space="preserve">за иное имущество: ________________________________________________________________________________ ___________________________________________________________________________________________________________________________________________. </w:t>
      </w:r>
      <w:r/>
    </w:p>
    <w:p>
      <w:pPr>
        <w:pStyle w:val="928"/>
        <w:contextualSpacing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851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2.4. Обязательство Покупателя по оплате имущества считается исполненным со дня зачисления денежных средств в полном объеме на счет, указанный в пункте 2.3 договора.</w:t>
      </w:r>
      <w:r/>
    </w:p>
    <w:p>
      <w:pPr>
        <w:pStyle w:val="928"/>
        <w:numPr>
          <w:ilvl w:val="0"/>
          <w:numId w:val="7"/>
        </w:numPr>
        <w:contextualSpacing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  <w:tab w:val="left" w:pos="2410" w:leader="none"/>
          <w:tab w:val="left" w:pos="2977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Ответственность Сторон и порядок урегулирования споров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3.1. 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законодательством Российской Федерации.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3.2. За нарушение срока исполнения обязательства по оплате имущества, предусмотренного пункта 2.3 договора, с Покупателя взыскивается неустойка, которая начисляется в размере 1/30</w:t>
      </w:r>
      <w:r>
        <w:rPr>
          <w:rFonts w:ascii="PT Astra Serif" w:hAnsi="PT Astra Serif" w:cs="PT Astra Serif"/>
          <w:sz w:val="24"/>
          <w:szCs w:val="24"/>
        </w:rPr>
        <w:t xml:space="preserve">0 (одной трехсотой) ключевой ставки Банка России, действующей в день, за который начисляется неустойка, от суммы задолженности по оплате имущества за каждые сутки, начиная со дня просрочки исполнения обязательства до дня полной оплаты суммы задолженности. 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Уплата неустойки не освобождает Покупателя от исполнения обязательства по оплате имущества.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3.3. Споры между Сторонами подлежат разрешению в Арбитражном суде Ханты-Мансийского автономного округа – Югры, если иное не предусмотрено законодательством Российской Федерации.</w:t>
      </w:r>
      <w:r/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4. Заключительные положения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4.1. Договор вступает в силу со дня его подписания Сторонами и действует до полного исполнения ими принятых на себя обязательств.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4.2. Все изменения к договору действительны, если они оформлены в письменном виде и подписаны Сторонами.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4.3. Передача имущества Продавцом и принятие его Покупателем осуществляется по передаточному акту, подписываемому Сторонами не позднее 5 рабочих дней со дня зачисления цены имущества на счет Продавца.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До момента подписания передаточного акта Покупатель ознакомился с состоянием имущества и документацией к нему.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4.4. Расторжение договора допускается по соглашению Сторон, по решению суда, а так</w:t>
      </w:r>
      <w:r>
        <w:rPr>
          <w:rFonts w:ascii="PT Astra Serif" w:hAnsi="PT Astra Serif" w:cs="PT Astra Serif"/>
          <w:sz w:val="24"/>
          <w:szCs w:val="24"/>
        </w:rPr>
        <w:t xml:space="preserve">же в случае одностороннего отказа Продавца от исполнения договора в связи с нарушением Покупателем обязательства по оплате имущества, предусмотренного пунктом 2.3 договора, в порядке, предусмотренном статьей 450.1 Гражданского кодекса Российской Федерации.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Договор считается расторгнутым в одностороннем порядке со дня направления Покупателю уведомления об одностороннем отказе от исполнения договора по почте заказным письмом с уведомление</w:t>
      </w:r>
      <w:r>
        <w:rPr>
          <w:rFonts w:ascii="PT Astra Serif" w:hAnsi="PT Astra Serif" w:cs="PT Astra Serif"/>
          <w:sz w:val="24"/>
          <w:szCs w:val="24"/>
        </w:rPr>
        <w:t xml:space="preserve">м о вручении по адресу Покупателя, указанному в разделе 5 договора,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даты направления такого уведомления.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4.5. В срок не позднее 5 рабочих дней со дня подписания передаточного акта Стороны обязуются обратиться в орган регистрации прав для государственной регистрации перехода права собственности на имущество.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4.6. В остальном, что не предусмотрено договором, Стороны руководствуются законодательством Российской Федерации.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4.7. Договор составлен в трех экземплярах: по одному для каждой из Сторон и один для органа регистрации прав.</w:t>
      </w:r>
      <w:r/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</w:rPr>
        <w:t xml:space="preserve">5. Реквизиты и подписи Сторон</w:t>
      </w:r>
      <w:r/>
    </w:p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00"/>
        <w:gridCol w:w="720"/>
        <w:gridCol w:w="468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00" w:type="dxa"/>
            <w:vAlign w:val="top"/>
            <w:textDirection w:val="lrTb"/>
            <w:noWrap w:val="false"/>
          </w:tcPr>
          <w:p>
            <w:pPr>
              <w:pStyle w:val="865"/>
              <w:spacing w:before="0" w:after="0" w:line="240" w:lineRule="auto"/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Продавец: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pStyle w:val="865"/>
              <w:spacing w:before="0" w:after="0" w:line="240" w:lineRule="auto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</w:p>
          <w:p>
            <w:pPr>
              <w:pStyle w:val="865"/>
              <w:spacing w:before="0" w:after="0" w:line="240" w:lineRule="auto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</w:p>
          <w:p>
            <w:pPr>
              <w:pStyle w:val="865"/>
              <w:spacing w:before="0" w:after="0" w:line="240" w:lineRule="auto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</w:p>
          <w:p>
            <w:pPr>
              <w:pStyle w:val="865"/>
              <w:spacing w:before="0" w:after="0" w:line="240" w:lineRule="auto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</w:p>
          <w:p>
            <w:pPr>
              <w:pStyle w:val="865"/>
              <w:spacing w:before="0" w:after="0" w:line="240" w:lineRule="auto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  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65"/>
              <w:spacing w:before="0" w:after="0" w:line="240" w:lineRule="auto"/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Покупатель: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00" w:type="dxa"/>
            <w:vAlign w:val="top"/>
            <w:textDirection w:val="lrTb"/>
            <w:noWrap w:val="false"/>
          </w:tcPr>
          <w:p>
            <w:pPr>
              <w:pStyle w:val="865"/>
              <w:spacing w:before="0" w:after="0" w:line="240" w:lineRule="auto"/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Комитет по управлению муниципальной собственностью администрации Октябрьского района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vAlign w:val="top"/>
            <w:vMerge w:val="continue"/>
            <w:textDirection w:val="lrTb"/>
            <w:noWrap w:val="false"/>
          </w:tcPr>
          <w:p>
            <w:pPr>
              <w:pStyle w:val="865"/>
              <w:spacing w:before="0" w:after="0" w:line="240" w:lineRule="auto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65"/>
              <w:spacing w:before="0" w:after="0" w:line="240" w:lineRule="auto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___________________</w:t>
            </w:r>
            <w:r/>
          </w:p>
          <w:p>
            <w:pPr>
              <w:pStyle w:val="865"/>
              <w:spacing w:before="0" w:after="0" w:line="240" w:lineRule="auto"/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00" w:type="dxa"/>
            <w:vAlign w:val="top"/>
            <w:textDirection w:val="lrTb"/>
            <w:noWrap w:val="false"/>
          </w:tcPr>
          <w:p>
            <w:pPr>
              <w:pStyle w:val="865"/>
              <w:spacing w:before="0" w:after="0" w:line="240" w:lineRule="auto"/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Юридический адрес:</w:t>
            </w:r>
            <w:r/>
          </w:p>
          <w:p>
            <w:pPr>
              <w:pStyle w:val="865"/>
              <w:spacing w:before="0" w:after="0" w:line="240" w:lineRule="auto"/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628100, Россия, Тюменская область, ХМАО-Югра, Октябрьский район, </w:t>
            </w:r>
            <w:r/>
          </w:p>
          <w:p>
            <w:pPr>
              <w:pStyle w:val="865"/>
              <w:spacing w:before="0" w:after="0" w:line="240" w:lineRule="auto"/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пгт. Октябрьское, ул. Ленина, д.42</w:t>
            </w:r>
            <w:r/>
          </w:p>
          <w:p>
            <w:pPr>
              <w:pStyle w:val="865"/>
              <w:spacing w:before="0" w:after="0" w:line="240" w:lineRule="auto"/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Банковские реквизиты:</w:t>
            </w:r>
            <w:r/>
          </w:p>
          <w:p>
            <w:pPr>
              <w:pStyle w:val="865"/>
              <w:spacing w:before="0" w:after="0" w:line="240" w:lineRule="auto"/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ИНН/КПП 8614001650/861401001</w:t>
            </w:r>
            <w:r/>
          </w:p>
          <w:p>
            <w:pPr>
              <w:pStyle w:val="865"/>
              <w:spacing w:before="0" w:after="0" w:line="240" w:lineRule="auto"/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р/сч. 4010181090000010001 РКЦ Ханты-Мансийск, БИК 047162000</w:t>
            </w:r>
            <w:r/>
          </w:p>
          <w:p>
            <w:pPr>
              <w:pStyle w:val="865"/>
              <w:spacing w:before="0" w:after="0" w:line="240" w:lineRule="auto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vAlign w:val="top"/>
            <w:vMerge w:val="continue"/>
            <w:textDirection w:val="lrTb"/>
            <w:noWrap w:val="false"/>
          </w:tcPr>
          <w:p>
            <w:pPr>
              <w:pStyle w:val="865"/>
              <w:spacing w:before="0" w:after="0" w:line="240" w:lineRule="auto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65"/>
              <w:spacing w:before="0" w:after="0" w:line="240" w:lineRule="auto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00" w:type="dxa"/>
            <w:vAlign w:val="top"/>
            <w:textDirection w:val="lrTb"/>
            <w:noWrap w:val="false"/>
          </w:tcPr>
          <w:p>
            <w:pPr>
              <w:pStyle w:val="865"/>
              <w:ind w:left="12" w:right="0" w:hanging="12"/>
              <w:spacing w:before="0" w:after="0" w:line="240" w:lineRule="auto"/>
              <w:tabs>
                <w:tab w:val="left" w:pos="6735" w:leader="none"/>
              </w:tabs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Заместитель главы Октябрьского района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по вопросам муниципальной собственности, недропользования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, председатель Комитета по управлению муниципальной собственностью администрации Октябрьского района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vAlign w:val="top"/>
            <w:vMerge w:val="continue"/>
            <w:textDirection w:val="lrTb"/>
            <w:noWrap w:val="false"/>
          </w:tcPr>
          <w:p>
            <w:pPr>
              <w:pStyle w:val="865"/>
              <w:spacing w:before="0" w:after="0" w:line="240" w:lineRule="auto"/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65"/>
              <w:spacing w:before="0" w:after="0" w:line="240" w:lineRule="auto"/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</w:p>
          <w:p>
            <w:pPr>
              <w:pStyle w:val="865"/>
              <w:spacing w:before="0" w:after="0" w:line="240" w:lineRule="auto"/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</w:p>
          <w:p>
            <w:pPr>
              <w:pStyle w:val="865"/>
              <w:spacing w:before="0" w:after="0" w:line="240" w:lineRule="auto"/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</w:p>
          <w:p>
            <w:pPr>
              <w:pStyle w:val="865"/>
              <w:spacing w:before="0" w:after="0" w:line="240" w:lineRule="auto"/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</w:p>
          <w:p>
            <w:pPr>
              <w:pStyle w:val="865"/>
              <w:spacing w:before="0" w:after="0" w:line="240" w:lineRule="auto"/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</w:p>
          <w:p>
            <w:pPr>
              <w:pStyle w:val="865"/>
              <w:spacing w:before="0" w:after="0" w:line="240" w:lineRule="auto"/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</w:p>
          <w:p>
            <w:pPr>
              <w:pStyle w:val="865"/>
              <w:spacing w:before="0" w:after="0" w:line="240" w:lineRule="auto"/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00" w:type="dxa"/>
            <w:vAlign w:val="top"/>
            <w:textDirection w:val="lrTb"/>
            <w:noWrap w:val="false"/>
          </w:tcPr>
          <w:p>
            <w:pPr>
              <w:pStyle w:val="865"/>
              <w:spacing w:before="0" w:after="0" w:line="240" w:lineRule="auto"/>
              <w:tabs>
                <w:tab w:val="left" w:pos="4575" w:leader="none"/>
              </w:tabs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_____________________/______________/</w:t>
            </w:r>
            <w:r/>
          </w:p>
          <w:p>
            <w:pPr>
              <w:pStyle w:val="865"/>
              <w:spacing w:before="0" w:after="0" w:line="240" w:lineRule="auto"/>
              <w:tabs>
                <w:tab w:val="left" w:pos="4575" w:leader="none"/>
              </w:tabs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М.П.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vAlign w:val="top"/>
            <w:vMerge w:val="continue"/>
            <w:textDirection w:val="lrTb"/>
            <w:noWrap w:val="false"/>
          </w:tcPr>
          <w:p>
            <w:pPr>
              <w:pStyle w:val="865"/>
              <w:spacing w:before="0" w:after="0" w:line="240" w:lineRule="auto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65"/>
              <w:spacing w:before="0" w:after="0" w:line="240" w:lineRule="auto"/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__________________  /______________/</w:t>
            </w:r>
            <w:r/>
          </w:p>
        </w:tc>
      </w:tr>
    </w:tbl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Акт приема - передачи</w:t>
      </w:r>
      <w:r/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к договору купли-продажи от «___» «__________» № «_____________»</w:t>
      </w:r>
      <w:r/>
    </w:p>
    <w:p>
      <w:pPr>
        <w:pStyle w:val="865"/>
        <w:ind w:left="0" w:right="0" w:firstLine="426"/>
        <w:jc w:val="center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73"/>
        <w:gridCol w:w="3865"/>
        <w:gridCol w:w="308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vAlign w:val="top"/>
            <w:textDirection w:val="lrTb"/>
            <w:noWrap w:val="false"/>
          </w:tcPr>
          <w:p>
            <w:pPr>
              <w:pStyle w:val="865"/>
              <w:spacing w:before="0" w:after="0" w:line="240" w:lineRule="auto"/>
              <w:widowControl w:val="off"/>
              <w:tabs>
                <w:tab w:val="left" w:pos="0" w:leader="none"/>
                <w:tab w:val="left" w:pos="1134" w:leader="none"/>
              </w:tabs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пгт. Октябрьское                                               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vAlign w:val="top"/>
            <w:textDirection w:val="lrTb"/>
            <w:noWrap w:val="false"/>
          </w:tcPr>
          <w:p>
            <w:pPr>
              <w:pStyle w:val="865"/>
              <w:jc w:val="both"/>
              <w:spacing w:before="0" w:after="0" w:line="240" w:lineRule="auto"/>
              <w:widowControl w:val="off"/>
              <w:tabs>
                <w:tab w:val="left" w:pos="0" w:leader="none"/>
                <w:tab w:val="left" w:pos="1134" w:leader="none"/>
              </w:tabs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3" w:type="dxa"/>
            <w:vAlign w:val="top"/>
            <w:textDirection w:val="lrTb"/>
            <w:noWrap w:val="false"/>
          </w:tcPr>
          <w:p>
            <w:pPr>
              <w:pStyle w:val="865"/>
              <w:jc w:val="right"/>
              <w:spacing w:before="0" w:after="0" w:line="240" w:lineRule="auto"/>
              <w:widowControl w:val="off"/>
              <w:tabs>
                <w:tab w:val="left" w:pos="0" w:leader="none"/>
                <w:tab w:val="left" w:pos="1134" w:leader="none"/>
              </w:tabs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«____»__________20___ года</w:t>
            </w:r>
            <w:r/>
          </w:p>
        </w:tc>
      </w:tr>
    </w:tbl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Муниципальное образование Октябрьский район Х</w:t>
      </w:r>
      <w:r>
        <w:rPr>
          <w:rFonts w:ascii="PT Astra Serif" w:hAnsi="PT Astra Serif" w:cs="PT Astra Serif"/>
          <w:sz w:val="24"/>
          <w:szCs w:val="24"/>
        </w:rPr>
        <w:t xml:space="preserve">анты-Мансийского автономного округа - Югры, представляемое Комитетом по управлению муниципальной собственностью администрации Октябрьского района, именуемый в дальнейшем Продавец, в лице ____________, действующего на основании _________, с одной стороны, и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______________________________, именуемый в дальнейшем Покупатель, в лице _________________,</w:t>
      </w:r>
      <w:r/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действующего на основании ________, с другой стороны, совместно именуемые Стороны, на основании решения _____ комиссии __________________ (протокол _____________ от __ ______ 20__ года № _____), составили настоящий акт о нижеследующем:</w:t>
      </w:r>
      <w:r/>
    </w:p>
    <w:p>
      <w:pPr>
        <w:pStyle w:val="865"/>
        <w:ind w:left="0" w:right="0" w:firstLine="720"/>
        <w:jc w:val="both"/>
        <w:spacing w:before="0" w:after="0" w:line="240" w:lineRule="auto"/>
      </w:pPr>
      <w:r>
        <w:rPr>
          <w:rFonts w:ascii="PT Astra Serif" w:hAnsi="PT Astra Serif" w:cs="PT Astra Serif"/>
          <w:sz w:val="24"/>
          <w:szCs w:val="24"/>
        </w:rPr>
        <w:t xml:space="preserve">По настоящему акту Продавец передает, а Покупатель принимает в соответствии с договором купли-продажи от «____» № «__________» 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следующее муниципальное имущество, именуемое в дальнейшем </w:t>
      </w:r>
      <w:r>
        <w:rPr>
          <w:rFonts w:ascii="PT Astra Serif" w:hAnsi="PT Astra Serif" w:eastAsia="Times New Roman" w:cs="PT Astra Serif"/>
          <w:bCs/>
          <w:sz w:val="24"/>
          <w:szCs w:val="24"/>
          <w:lang w:eastAsia="ru-RU"/>
        </w:rPr>
        <w:t xml:space="preserve">Имущество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: </w:t>
      </w:r>
      <w:r/>
    </w:p>
    <w:p>
      <w:pPr>
        <w:pStyle w:val="865"/>
        <w:ind w:left="0" w:right="0" w:firstLine="720"/>
        <w:jc w:val="both"/>
        <w:spacing w:before="0" w:after="0" w:line="240" w:lineRule="auto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______________________________________________________________________________;</w:t>
      </w:r>
      <w:r/>
    </w:p>
    <w:p>
      <w:pPr>
        <w:pStyle w:val="865"/>
        <w:ind w:left="708" w:right="0" w:hanging="282"/>
        <w:jc w:val="both"/>
        <w:spacing w:before="0" w:after="0" w:line="240" w:lineRule="auto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______________________________________________________________________________. </w:t>
      </w:r>
      <w:r/>
    </w:p>
    <w:p>
      <w:pPr>
        <w:pStyle w:val="865"/>
        <w:ind w:left="0" w:right="0" w:firstLine="426"/>
        <w:jc w:val="both"/>
        <w:spacing w:before="0" w:after="0" w:line="240" w:lineRule="auto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В соответствии с настоящим актом </w:t>
      </w:r>
      <w:r>
        <w:rPr>
          <w:rFonts w:ascii="PT Astra Serif" w:hAnsi="PT Astra Serif" w:eastAsia="Times New Roman" w:cs="PT Astra Serif"/>
          <w:bCs/>
          <w:iCs/>
          <w:sz w:val="24"/>
          <w:szCs w:val="24"/>
          <w:lang w:eastAsia="ru-RU"/>
        </w:rPr>
        <w:t xml:space="preserve">Продавец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передал </w:t>
      </w:r>
      <w:r>
        <w:rPr>
          <w:rFonts w:ascii="PT Astra Serif" w:hAnsi="PT Astra Serif" w:eastAsia="Times New Roman" w:cs="PT Astra Serif"/>
          <w:bCs/>
          <w:iCs/>
          <w:sz w:val="24"/>
          <w:szCs w:val="24"/>
          <w:lang w:eastAsia="ru-RU"/>
        </w:rPr>
        <w:t xml:space="preserve">Покупателю</w:t>
      </w:r>
      <w:r>
        <w:rPr>
          <w:rFonts w:ascii="PT Astra Serif" w:hAnsi="PT Astra Serif" w:eastAsia="Times New Roman" w:cs="PT Astra Serif"/>
          <w:iCs/>
          <w:sz w:val="24"/>
          <w:szCs w:val="24"/>
          <w:lang w:eastAsia="ru-RU"/>
        </w:rPr>
        <w:t xml:space="preserve"> вышеуказанное Имущество в качественном состоянии, как оно есть на день подписания настоящего акта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.</w:t>
      </w:r>
      <w:r/>
    </w:p>
    <w:p>
      <w:pPr>
        <w:pStyle w:val="865"/>
        <w:ind w:left="0" w:right="0" w:firstLine="426"/>
        <w:jc w:val="both"/>
        <w:spacing w:before="0" w:after="0" w:line="240" w:lineRule="auto"/>
      </w:pPr>
      <w:r>
        <w:rPr>
          <w:rFonts w:ascii="PT Astra Serif" w:hAnsi="PT Astra Serif" w:eastAsia="Times New Roman" w:cs="PT Astra Serif"/>
          <w:bCs/>
          <w:sz w:val="24"/>
          <w:szCs w:val="24"/>
          <w:lang w:eastAsia="ru-RU"/>
        </w:rPr>
        <w:t xml:space="preserve">Покупатель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принял от </w:t>
      </w:r>
      <w:r>
        <w:rPr>
          <w:rFonts w:ascii="PT Astra Serif" w:hAnsi="PT Astra Serif" w:eastAsia="Times New Roman" w:cs="PT Astra Serif"/>
          <w:bCs/>
          <w:sz w:val="24"/>
          <w:szCs w:val="24"/>
          <w:lang w:eastAsia="ru-RU"/>
        </w:rPr>
        <w:t xml:space="preserve">Продавца 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вышеуказанное Имущество в том состоянии, в котором оно есть на день подписания настоящего акта.</w:t>
      </w:r>
      <w:r/>
    </w:p>
    <w:p>
      <w:pPr>
        <w:pStyle w:val="865"/>
        <w:ind w:left="0" w:right="0" w:firstLine="426"/>
        <w:jc w:val="both"/>
        <w:spacing w:before="0" w:after="0" w:line="240" w:lineRule="auto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Претензий у </w:t>
      </w:r>
      <w:r>
        <w:rPr>
          <w:rFonts w:ascii="PT Astra Serif" w:hAnsi="PT Astra Serif" w:eastAsia="Times New Roman" w:cs="PT Astra Serif"/>
          <w:bCs/>
          <w:sz w:val="24"/>
          <w:szCs w:val="24"/>
          <w:lang w:eastAsia="ru-RU"/>
        </w:rPr>
        <w:t xml:space="preserve">Покупателя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к </w:t>
      </w:r>
      <w:r>
        <w:rPr>
          <w:rFonts w:ascii="PT Astra Serif" w:hAnsi="PT Astra Serif" w:eastAsia="Times New Roman" w:cs="PT Astra Serif"/>
          <w:bCs/>
          <w:sz w:val="24"/>
          <w:szCs w:val="24"/>
          <w:lang w:eastAsia="ru-RU"/>
        </w:rPr>
        <w:t xml:space="preserve">Продавцу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по передаваемому Имуществу не имеется.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Настоящий акт составлен и подписан в трех экземплярах, имеющих равную юридическую силу.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Продавец: ___________________________</w:t>
      </w:r>
      <w:r/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</w:pPr>
      <w:r>
        <w:rPr>
          <w:rFonts w:ascii="PT Astra Serif" w:hAnsi="PT Astra Serif" w:cs="PT Astra Serif"/>
          <w:sz w:val="24"/>
          <w:szCs w:val="24"/>
        </w:rPr>
        <w:t xml:space="preserve">Покупатель: ___________________________</w:t>
      </w:r>
      <w:r/>
    </w:p>
    <w:p>
      <w:pPr>
        <w:pStyle w:val="865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0" w:right="0" w:firstLine="426"/>
        <w:jc w:val="both"/>
        <w:spacing w:before="0" w:after="0" w:line="240" w:lineRule="auto"/>
        <w:widowControl w:val="off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5"/>
        <w:ind w:left="4646" w:right="0" w:firstLine="0"/>
        <w:jc w:val="right"/>
        <w:spacing w:before="0" w:after="0" w:line="240" w:lineRule="auto"/>
      </w:pPr>
      <w:r>
        <w:rPr>
          <w:rFonts w:ascii="PT Astra Serif" w:hAnsi="PT Astra Serif" w:eastAsia="Times New Roman" w:cs="PT Astra Serif"/>
          <w:sz w:val="20"/>
          <w:szCs w:val="20"/>
          <w:lang w:eastAsia="ru-RU"/>
        </w:rPr>
        <w:t xml:space="preserve">Приложение 4</w:t>
      </w:r>
      <w:r/>
    </w:p>
    <w:p>
      <w:pPr>
        <w:pStyle w:val="865"/>
        <w:jc w:val="right"/>
        <w:spacing w:before="0" w:after="0" w:line="240" w:lineRule="auto"/>
      </w:pPr>
      <w:r>
        <w:rPr>
          <w:rFonts w:ascii="PT Astra Serif" w:hAnsi="PT Astra Serif" w:eastAsia="Times New Roman" w:cs="PT Astra Serif"/>
          <w:sz w:val="20"/>
          <w:szCs w:val="20"/>
          <w:lang w:eastAsia="ru-RU"/>
        </w:rPr>
        <w:t xml:space="preserve">к информационному сообщению</w:t>
      </w:r>
      <w:r/>
    </w:p>
    <w:p>
      <w:pPr>
        <w:pStyle w:val="865"/>
        <w:ind w:left="-360" w:right="0" w:firstLine="0"/>
        <w:jc w:val="right"/>
        <w:spacing w:before="0" w:after="0" w:line="240" w:lineRule="auto"/>
        <w:widowControl w:val="off"/>
        <w:tabs>
          <w:tab w:val="left" w:pos="7938" w:leader="none"/>
        </w:tabs>
        <w:rPr>
          <w:rFonts w:ascii="PT Astra Serif" w:hAnsi="PT Astra Serif" w:eastAsia="Times New Roman" w:cs="PT Astra Serif"/>
          <w:bCs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bCs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bCs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bCs/>
          <w:sz w:val="24"/>
          <w:szCs w:val="24"/>
          <w:lang w:eastAsia="ru-RU"/>
        </w:rPr>
      </w:r>
    </w:p>
    <w:p>
      <w:pPr>
        <w:pStyle w:val="865"/>
        <w:ind w:left="-360" w:right="0" w:firstLine="0"/>
        <w:jc w:val="right"/>
        <w:spacing w:before="0" w:after="0" w:line="240" w:lineRule="auto"/>
        <w:widowControl w:val="off"/>
        <w:tabs>
          <w:tab w:val="left" w:pos="7938" w:leader="none"/>
        </w:tabs>
      </w:pPr>
      <w:r>
        <w:rPr>
          <w:rFonts w:ascii="PT Astra Serif" w:hAnsi="PT Astra Serif" w:eastAsia="Times New Roman" w:cs="PT Astra Serif"/>
          <w:bCs/>
          <w:sz w:val="24"/>
          <w:szCs w:val="24"/>
          <w:lang w:eastAsia="ru-RU"/>
        </w:rPr>
        <w:t xml:space="preserve">Заместитель п</w:t>
      </w:r>
      <w:r>
        <w:rPr>
          <w:rFonts w:ascii="PT Astra Serif" w:hAnsi="PT Astra Serif" w:eastAsia="Times New Roman" w:cs="PT Astra Serif"/>
          <w:color w:val="000000"/>
          <w:spacing w:val="-4"/>
          <w:sz w:val="24"/>
          <w:szCs w:val="24"/>
          <w:lang w:eastAsia="ru-RU"/>
        </w:rPr>
        <w:t xml:space="preserve">редседателя</w:t>
      </w:r>
      <w:r/>
    </w:p>
    <w:p>
      <w:pPr>
        <w:pStyle w:val="865"/>
        <w:ind w:left="-360" w:right="0" w:firstLine="0"/>
        <w:jc w:val="right"/>
        <w:spacing w:before="0" w:after="0" w:line="240" w:lineRule="auto"/>
        <w:widowControl w:val="off"/>
        <w:tabs>
          <w:tab w:val="left" w:pos="7938" w:leader="none"/>
        </w:tabs>
      </w:pPr>
      <w:r>
        <w:rPr>
          <w:rFonts w:ascii="PT Astra Serif" w:hAnsi="PT Astra Serif" w:eastAsia="PT Astra Serif" w:cs="PT Astra Serif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Times New Roman" w:cs="PT Astra Serif"/>
          <w:color w:val="000000"/>
          <w:spacing w:val="-4"/>
          <w:sz w:val="24"/>
          <w:szCs w:val="24"/>
          <w:lang w:eastAsia="ru-RU"/>
        </w:rPr>
        <w:t xml:space="preserve">Комитета по управлению муниципальной</w:t>
      </w:r>
      <w:r/>
    </w:p>
    <w:p>
      <w:pPr>
        <w:pStyle w:val="865"/>
        <w:ind w:left="-360" w:right="0" w:firstLine="0"/>
        <w:jc w:val="right"/>
        <w:spacing w:before="0" w:after="0" w:line="240" w:lineRule="auto"/>
        <w:widowControl w:val="off"/>
        <w:tabs>
          <w:tab w:val="left" w:pos="7938" w:leader="none"/>
        </w:tabs>
      </w:pPr>
      <w:r>
        <w:rPr>
          <w:rFonts w:ascii="PT Astra Serif" w:hAnsi="PT Astra Serif" w:eastAsia="PT Astra Serif" w:cs="PT Astra Serif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Times New Roman" w:cs="PT Astra Serif"/>
          <w:color w:val="000000"/>
          <w:spacing w:val="-4"/>
          <w:sz w:val="24"/>
          <w:szCs w:val="24"/>
          <w:lang w:eastAsia="ru-RU"/>
        </w:rPr>
        <w:t xml:space="preserve">собственностью администрации Октябрьского района</w:t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                                                 </w:t>
      </w:r>
      <w:r/>
    </w:p>
    <w:p>
      <w:pPr>
        <w:pStyle w:val="865"/>
        <w:ind w:left="8390" w:right="0" w:firstLine="0"/>
        <w:jc w:val="right"/>
        <w:spacing w:before="0" w:after="0" w:line="298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Н.В. Борцова</w:t>
      </w:r>
      <w:r/>
    </w:p>
    <w:p>
      <w:pPr>
        <w:pStyle w:val="865"/>
        <w:ind w:left="5102" w:right="0" w:firstLine="0"/>
        <w:jc w:val="both"/>
        <w:spacing w:before="0" w:after="0" w:line="298" w:lineRule="exact"/>
        <w:tabs>
          <w:tab w:val="left" w:pos="10066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от</w:t>
        <w:tab/>
      </w:r>
      <w:r/>
    </w:p>
    <w:p>
      <w:pPr>
        <w:pStyle w:val="865"/>
        <w:ind w:left="5112" w:right="0" w:firstLine="0"/>
        <w:jc w:val="both"/>
        <w:spacing w:before="0" w:after="0" w:line="240" w:lineRule="exact"/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5112" w:right="0" w:firstLine="0"/>
        <w:jc w:val="both"/>
        <w:spacing w:before="110" w:after="0" w:line="240" w:lineRule="auto"/>
        <w:tabs>
          <w:tab w:val="left" w:pos="10066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адрес регистрации</w:t>
        <w:tab/>
      </w:r>
      <w:r/>
    </w:p>
    <w:p>
      <w:pPr>
        <w:pStyle w:val="865"/>
        <w:ind w:left="5179" w:right="0" w:firstLine="0"/>
        <w:jc w:val="both"/>
        <w:spacing w:before="0" w:after="0" w:line="240" w:lineRule="exact"/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5179" w:right="0" w:firstLine="0"/>
        <w:jc w:val="both"/>
        <w:spacing w:before="120" w:after="0" w:line="240" w:lineRule="auto"/>
        <w:tabs>
          <w:tab w:val="left" w:pos="10066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адрес для корреспонденции:</w:t>
        <w:tab/>
      </w:r>
      <w:r/>
    </w:p>
    <w:p>
      <w:pPr>
        <w:pStyle w:val="865"/>
        <w:jc w:val="right"/>
        <w:spacing w:before="67" w:after="0" w:line="240" w:lineRule="auto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(номер телефона или эл. почты)</w:t>
      </w:r>
      <w:r/>
    </w:p>
    <w:p>
      <w:pPr>
        <w:pStyle w:val="865"/>
        <w:ind w:left="4277" w:right="0" w:firstLine="0"/>
        <w:jc w:val="both"/>
        <w:spacing w:before="0" w:after="0" w:line="240" w:lineRule="exact"/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4277" w:right="0" w:firstLine="0"/>
        <w:jc w:val="both"/>
        <w:spacing w:before="0" w:after="0" w:line="240" w:lineRule="exact"/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4277" w:right="0" w:firstLine="0"/>
        <w:jc w:val="both"/>
        <w:spacing w:before="0" w:after="0" w:line="240" w:lineRule="exact"/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ind w:left="4277" w:right="0" w:firstLine="0"/>
        <w:jc w:val="both"/>
        <w:spacing w:before="101" w:after="0" w:line="240" w:lineRule="auto"/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ЗАЯВЛЕНИЕ</w:t>
      </w:r>
      <w:r/>
    </w:p>
    <w:p>
      <w:pPr>
        <w:pStyle w:val="865"/>
        <w:jc w:val="right"/>
        <w:spacing w:before="0" w:after="0" w:line="240" w:lineRule="exact"/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r>
    </w:p>
    <w:p>
      <w:pPr>
        <w:pStyle w:val="865"/>
        <w:jc w:val="right"/>
        <w:spacing w:before="0" w:after="0" w:line="240" w:lineRule="exact"/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</w:r>
    </w:p>
    <w:p>
      <w:pPr>
        <w:pStyle w:val="865"/>
        <w:jc w:val="right"/>
        <w:spacing w:before="154" w:after="0" w:line="293" w:lineRule="exact"/>
        <w:tabs>
          <w:tab w:val="left" w:pos="1474" w:leader="none"/>
          <w:tab w:val="left" w:pos="3576" w:leader="none"/>
          <w:tab w:val="left" w:pos="4714" w:leader="none"/>
          <w:tab w:val="left" w:pos="6638" w:leader="none"/>
          <w:tab w:val="left" w:pos="8213" w:leader="non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Прошу</w:t>
        <w:tab/>
        <w:t xml:space="preserve">организовать</w:t>
        <w:tab/>
        <w:t xml:space="preserve">мне</w:t>
        <w:tab/>
        <w:t xml:space="preserve">проведение</w:t>
        <w:tab/>
        <w:t xml:space="preserve">осмотра</w:t>
        <w:tab/>
        <w:t xml:space="preserve">движимого</w:t>
      </w:r>
      <w:r/>
    </w:p>
    <w:p>
      <w:pPr>
        <w:pStyle w:val="865"/>
        <w:spacing w:before="0" w:after="0" w:line="293" w:lineRule="exact"/>
        <w:tabs>
          <w:tab w:val="left" w:pos="9826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имущества:</w:t>
        <w:tab/>
      </w:r>
      <w:r/>
    </w:p>
    <w:p>
      <w:pPr>
        <w:pStyle w:val="865"/>
        <w:jc w:val="center"/>
        <w:spacing w:before="0" w:after="0" w:line="293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(указать марку, модель, идентификационный номер ТС)</w:t>
      </w:r>
      <w:r/>
    </w:p>
    <w:p>
      <w:pPr>
        <w:pStyle w:val="865"/>
        <w:jc w:val="center"/>
        <w:spacing w:before="0" w:after="0" w:line="293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____________________________________________________________________________________</w:t>
      </w:r>
      <w:r/>
    </w:p>
    <w:p>
      <w:pPr>
        <w:pStyle w:val="865"/>
        <w:jc w:val="center"/>
        <w:spacing w:before="0" w:after="0" w:line="293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____________________________________________________________________________________</w:t>
      </w:r>
      <w:r/>
    </w:p>
    <w:p>
      <w:pPr>
        <w:pStyle w:val="865"/>
        <w:jc w:val="center"/>
        <w:spacing w:before="0" w:after="0" w:line="293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____________________________________________________________________________________</w:t>
      </w:r>
      <w:r/>
    </w:p>
    <w:p>
      <w:pPr>
        <w:pStyle w:val="865"/>
        <w:jc w:val="center"/>
        <w:spacing w:before="0" w:after="0" w:line="293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____________________________________________________________________________________</w:t>
      </w:r>
      <w:r/>
    </w:p>
    <w:p>
      <w:pPr>
        <w:pStyle w:val="865"/>
        <w:jc w:val="center"/>
        <w:spacing w:before="0" w:after="0" w:line="293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____________________________________________________________________________________</w:t>
      </w:r>
      <w:r/>
    </w:p>
    <w:p>
      <w:pPr>
        <w:pStyle w:val="865"/>
        <w:jc w:val="center"/>
        <w:spacing w:before="0" w:after="0" w:line="293" w:lineRule="exact"/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____________________________________________________________________________________</w:t>
      </w:r>
      <w:r/>
    </w:p>
    <w:p>
      <w:pPr>
        <w:pStyle w:val="865"/>
        <w:jc w:val="both"/>
        <w:spacing w:before="77" w:after="0" w:line="240" w:lineRule="auto"/>
        <w:tabs>
          <w:tab w:val="left" w:pos="8386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которые расположены по адресу: </w:t>
        <w:tab/>
        <w:t xml:space="preserve">, для принятия</w:t>
      </w:r>
      <w:r/>
    </w:p>
    <w:p>
      <w:pPr>
        <w:pStyle w:val="865"/>
        <w:spacing w:before="62" w:after="0" w:line="240" w:lineRule="auto"/>
        <w:tabs>
          <w:tab w:val="left" w:pos="3878" w:leader="underscore"/>
          <w:tab w:val="left" w:pos="5126" w:leader="underscore"/>
          <w:tab w:val="left" w:pos="9768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решения участия в аукционе №</w:t>
        <w:tab/>
        <w:t xml:space="preserve">Лот (</w:t>
        <w:tab/>
        <w:t xml:space="preserve">)</w:t>
        <w:tab/>
      </w:r>
      <w:r/>
    </w:p>
    <w:p>
      <w:pPr>
        <w:pStyle w:val="865"/>
        <w:jc w:val="both"/>
        <w:spacing w:before="0" w:after="0" w:line="240" w:lineRule="exact"/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jc w:val="both"/>
        <w:spacing w:before="0" w:after="0" w:line="240" w:lineRule="exact"/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jc w:val="both"/>
        <w:spacing w:before="0" w:after="0" w:line="240" w:lineRule="exact"/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jc w:val="both"/>
        <w:spacing w:before="0" w:after="0" w:line="240" w:lineRule="exact"/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jc w:val="both"/>
        <w:spacing w:before="0" w:after="0" w:line="240" w:lineRule="exact"/>
        <w:rPr>
          <w:rFonts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  <w:r>
        <w:rPr>
          <w:rFonts w:ascii="PT Astra Serif" w:hAnsi="PT Astra Serif" w:eastAsia="Times New Roman" w:cs="PT Astra Serif"/>
          <w:sz w:val="24"/>
          <w:szCs w:val="24"/>
          <w:lang w:eastAsia="ru-RU"/>
        </w:rPr>
      </w:r>
    </w:p>
    <w:p>
      <w:pPr>
        <w:pStyle w:val="865"/>
        <w:jc w:val="both"/>
        <w:spacing w:before="53" w:after="0" w:line="240" w:lineRule="auto"/>
        <w:tabs>
          <w:tab w:val="left" w:pos="475" w:leader="underscore"/>
          <w:tab w:val="left" w:pos="2520" w:leader="underscore"/>
        </w:tabs>
      </w:pPr>
      <w:r>
        <w:rPr>
          <w:rFonts w:ascii="PT Astra Serif" w:hAnsi="PT Astra Serif" w:eastAsia="Times New Roman" w:cs="PT Astra Serif"/>
          <w:sz w:val="24"/>
          <w:szCs w:val="24"/>
          <w:lang w:eastAsia="ru-RU"/>
        </w:rPr>
        <w:t xml:space="preserve">«</w:t>
        <w:tab/>
        <w:t xml:space="preserve">»</w:t>
        <w:tab/>
        <w:t xml:space="preserve">20___г.</w:t>
      </w:r>
      <w:r/>
    </w:p>
    <w:sectPr>
      <w:footnotePr>
        <w:numRestart w:val="continuous"/>
      </w:footnotePr>
      <w:endnotePr/>
      <w:type w:val="nextPage"/>
      <w:pgSz w:w="11906" w:h="16838" w:orient="portrait"/>
      <w:pgMar w:top="709" w:right="567" w:bottom="568" w:left="1134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Noto Sans Devanagari">
    <w:panose1 w:val="020B05020405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3.%1."/>
      <w:lvlJc w:val="left"/>
      <w:pPr>
        <w:ind w:left="0" w:firstLine="0"/>
        <w:tabs>
          <w:tab w:val="num" w:pos="708" w:leader="none"/>
        </w:tabs>
      </w:pPr>
      <w:rPr>
        <w:rFonts w:ascii="Times New Roman" w:hAnsi="Times New Roman" w:eastAsia="Times New Roman" w:cs="Times New Roman"/>
        <w:sz w:val="24"/>
        <w:szCs w:val="24"/>
        <w:lang w:eastAsia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7.%1."/>
      <w:lvlJc w:val="left"/>
      <w:pPr>
        <w:ind w:left="0" w:firstLine="0"/>
        <w:tabs>
          <w:tab w:val="num" w:pos="708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0" w:firstLine="0"/>
        <w:tabs>
          <w:tab w:val="num" w:pos="708" w:leader="none"/>
        </w:tabs>
      </w:pPr>
      <w:rPr>
        <w:rFonts w:ascii="Times New Roman" w:hAnsi="Times New Roman" w:eastAsia="Times New Roman" w:cs="Times New Roman"/>
        <w:b/>
        <w:bCs/>
        <w:sz w:val="24"/>
        <w:szCs w:val="24"/>
        <w:lang w:eastAsia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708" w:leader="none"/>
        </w:tabs>
      </w:pPr>
      <w:rPr>
        <w:rFonts w:ascii="Times New Roman" w:hAnsi="Times New Roman" w:eastAsia="Times New Roman" w:cs="Times New Roman"/>
        <w:sz w:val="24"/>
        <w:szCs w:val="24"/>
        <w:lang w:eastAsia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2.%1."/>
      <w:lvlJc w:val="left"/>
      <w:pPr>
        <w:ind w:left="0" w:firstLine="0"/>
        <w:tabs>
          <w:tab w:val="num" w:pos="708" w:leader="none"/>
        </w:tabs>
      </w:pPr>
      <w:rPr>
        <w:rFonts w:ascii="Times New Roman" w:hAnsi="Times New Roman" w:eastAsia="Times New Roman" w:cs="Times New Roman"/>
        <w:sz w:val="24"/>
        <w:szCs w:val="24"/>
        <w:lang w:eastAsia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45" w:hanging="945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371" w:hanging="94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797" w:hanging="94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23" w:hanging="945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2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  <w:tabs>
          <w:tab w:val="num" w:pos="0" w:leader="none"/>
        </w:tabs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5.%1."/>
      <w:lvlJc w:val="left"/>
      <w:pPr>
        <w:ind w:left="0" w:firstLine="0"/>
        <w:tabs>
          <w:tab w:val="num" w:pos="708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708" w:leader="none"/>
        </w:tabs>
      </w:pPr>
      <w:rPr>
        <w:rFonts w:ascii="Times New Roman" w:hAnsi="Times New Roman" w:eastAsia="Times New Roman" w:cs="Times New Roman"/>
        <w:b/>
        <w:bCs/>
        <w:sz w:val="24"/>
        <w:szCs w:val="24"/>
        <w:lang w:eastAsia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0" w:firstLine="0"/>
        <w:tabs>
          <w:tab w:val="num" w:pos="708" w:leader="none"/>
        </w:tabs>
      </w:pPr>
      <w:rPr>
        <w:rFonts w:ascii="Times New Roman" w:hAnsi="Times New Roman" w:eastAsia="Times New Roman" w:cs="Times New Roman"/>
        <w:sz w:val="24"/>
        <w:szCs w:val="24"/>
        <w:lang w:eastAsia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0" w:firstLine="0"/>
        <w:tabs>
          <w:tab w:val="num" w:pos="708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6"/>
      <w:numFmt w:val="decimal"/>
      <w:isLgl w:val="false"/>
      <w:suff w:val="tab"/>
      <w:lvlText w:val="5.%1."/>
      <w:lvlJc w:val="left"/>
      <w:pPr>
        <w:ind w:left="0" w:firstLine="0"/>
        <w:tabs>
          <w:tab w:val="num" w:pos="708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0" w:firstLine="0"/>
        <w:tabs>
          <w:tab w:val="num" w:pos="708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0" w:firstLine="0"/>
        <w:tabs>
          <w:tab w:val="num" w:pos="708" w:leader="none"/>
        </w:tabs>
      </w:pPr>
      <w:rPr>
        <w:rFonts w:ascii="Times New Roman" w:hAnsi="Times New Roman" w:cs="Times New Roman"/>
        <w:sz w:val="24"/>
        <w:szCs w:val="24"/>
        <w:lang w:eastAsia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  <w:rPr>
        <w:rFonts w:ascii="PT Astra Serif" w:hAnsi="PT Astra Serif" w:cs="Times New Roman"/>
        <w:b w:val="0"/>
        <w:bCs w:val="0"/>
        <w:i w:val="0"/>
        <w:caps w:val="0"/>
        <w:smallCaps w:val="0"/>
        <w:color w:val="1c1c1c"/>
        <w:spacing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5"/>
    <w:next w:val="865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5"/>
    <w:next w:val="865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5"/>
    <w:next w:val="865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5"/>
    <w:next w:val="865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5"/>
    <w:next w:val="865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5"/>
    <w:next w:val="865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5"/>
    <w:next w:val="865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5"/>
    <w:next w:val="865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5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5"/>
    <w:next w:val="865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5"/>
    <w:next w:val="865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5"/>
    <w:next w:val="865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5"/>
    <w:next w:val="865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5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5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5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5"/>
    <w:next w:val="865"/>
    <w:uiPriority w:val="99"/>
    <w:unhideWhenUsed/>
    <w:pPr>
      <w:spacing w:after="0" w:afterAutospacing="0"/>
    </w:pPr>
  </w:style>
  <w:style w:type="table" w:styleId="86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65" w:default="1">
    <w:name w:val="Normal"/>
    <w:next w:val="865"/>
    <w:link w:val="865"/>
    <w:pPr>
      <w:spacing w:before="0" w:after="200" w:line="276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character" w:styleId="866">
    <w:name w:val="WW8Num1z0"/>
    <w:next w:val="86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7">
    <w:name w:val="WW8Num2z0"/>
    <w:next w:val="867"/>
    <w:rPr>
      <w:rFonts w:ascii="Times New Roman" w:hAnsi="Times New Roman" w:cs="Times New Roman"/>
    </w:rPr>
  </w:style>
  <w:style w:type="character" w:styleId="868">
    <w:name w:val="WW8Num3z0"/>
    <w:next w:val="86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69">
    <w:name w:val="WW8Num4z0"/>
    <w:next w:val="86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0">
    <w:name w:val="WW8Num5z0"/>
    <w:next w:val="870"/>
  </w:style>
  <w:style w:type="character" w:styleId="871">
    <w:name w:val="WW8Num6z0"/>
    <w:next w:val="87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2">
    <w:name w:val="WW8Num7z0"/>
    <w:next w:val="872"/>
  </w:style>
  <w:style w:type="character" w:styleId="873">
    <w:name w:val="WW8Num8z0"/>
    <w:next w:val="873"/>
    <w:rPr>
      <w:rFonts w:ascii="Times New Roman" w:hAnsi="Times New Roman" w:cs="Times New Roman"/>
    </w:rPr>
  </w:style>
  <w:style w:type="character" w:styleId="874">
    <w:name w:val="WW8Num9z0"/>
    <w:next w:val="874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75">
    <w:name w:val="WW8Num10z0"/>
    <w:next w:val="87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6">
    <w:name w:val="WW8Num11z0"/>
    <w:next w:val="876"/>
    <w:rPr>
      <w:rFonts w:ascii="Times New Roman" w:hAnsi="Times New Roman" w:cs="Times New Roman"/>
    </w:rPr>
  </w:style>
  <w:style w:type="character" w:styleId="877">
    <w:name w:val="WW8Num12z0"/>
    <w:next w:val="877"/>
    <w:rPr>
      <w:rFonts w:ascii="Times New Roman" w:hAnsi="Times New Roman" w:cs="Times New Roman"/>
    </w:rPr>
  </w:style>
  <w:style w:type="character" w:styleId="878">
    <w:name w:val="WW8Num13z0"/>
    <w:next w:val="878"/>
    <w:rPr>
      <w:rFonts w:ascii="Times New Roman" w:hAnsi="Times New Roman" w:cs="Times New Roman"/>
    </w:rPr>
  </w:style>
  <w:style w:type="character" w:styleId="879">
    <w:name w:val="WW8Num14z0"/>
    <w:next w:val="879"/>
    <w:rPr>
      <w:rFonts w:ascii="Times New Roman" w:hAnsi="Times New Roman" w:cs="Times New Roman"/>
      <w:sz w:val="24"/>
      <w:szCs w:val="24"/>
      <w:lang w:eastAsia="ru-RU"/>
    </w:rPr>
  </w:style>
  <w:style w:type="character" w:styleId="880">
    <w:name w:val="WW8Num15z0"/>
    <w:next w:val="880"/>
  </w:style>
  <w:style w:type="character" w:styleId="881">
    <w:name w:val="WW8Num15z1"/>
    <w:next w:val="881"/>
  </w:style>
  <w:style w:type="character" w:styleId="882">
    <w:name w:val="WW8Num15z2"/>
    <w:next w:val="882"/>
  </w:style>
  <w:style w:type="character" w:styleId="883">
    <w:name w:val="WW8Num15z3"/>
    <w:next w:val="883"/>
  </w:style>
  <w:style w:type="character" w:styleId="884">
    <w:name w:val="WW8Num15z4"/>
    <w:next w:val="884"/>
    <w:link w:val="865"/>
  </w:style>
  <w:style w:type="character" w:styleId="885">
    <w:name w:val="WW8Num15z5"/>
    <w:next w:val="885"/>
  </w:style>
  <w:style w:type="character" w:styleId="886">
    <w:name w:val="WW8Num15z6"/>
    <w:next w:val="886"/>
  </w:style>
  <w:style w:type="character" w:styleId="887">
    <w:name w:val="WW8Num15z7"/>
    <w:next w:val="887"/>
  </w:style>
  <w:style w:type="character" w:styleId="888">
    <w:name w:val="WW8Num15z8"/>
    <w:next w:val="888"/>
  </w:style>
  <w:style w:type="character" w:styleId="889">
    <w:name w:val="WW8Num16z0"/>
    <w:next w:val="889"/>
  </w:style>
  <w:style w:type="character" w:styleId="890">
    <w:name w:val="WW8Num16z1"/>
    <w:next w:val="890"/>
  </w:style>
  <w:style w:type="character" w:styleId="891">
    <w:name w:val="WW8Num16z2"/>
    <w:next w:val="891"/>
  </w:style>
  <w:style w:type="character" w:styleId="892">
    <w:name w:val="WW8Num16z3"/>
    <w:next w:val="892"/>
  </w:style>
  <w:style w:type="character" w:styleId="893">
    <w:name w:val="WW8Num16z4"/>
    <w:next w:val="893"/>
  </w:style>
  <w:style w:type="character" w:styleId="894">
    <w:name w:val="WW8Num16z5"/>
    <w:next w:val="894"/>
  </w:style>
  <w:style w:type="character" w:styleId="895">
    <w:name w:val="WW8Num16z6"/>
    <w:next w:val="895"/>
  </w:style>
  <w:style w:type="character" w:styleId="896">
    <w:name w:val="WW8Num16z7"/>
    <w:next w:val="896"/>
  </w:style>
  <w:style w:type="character" w:styleId="897">
    <w:name w:val="WW8Num16z8"/>
    <w:next w:val="897"/>
  </w:style>
  <w:style w:type="character" w:styleId="898">
    <w:name w:val="Основной шрифт абзаца"/>
    <w:next w:val="898"/>
  </w:style>
  <w:style w:type="character" w:styleId="899">
    <w:name w:val="Основной шрифт абзаца2"/>
    <w:next w:val="899"/>
  </w:style>
  <w:style w:type="character" w:styleId="900">
    <w:name w:val="WW8Num6z1"/>
    <w:next w:val="900"/>
  </w:style>
  <w:style w:type="character" w:styleId="901">
    <w:name w:val="WW8Num6z2"/>
    <w:next w:val="901"/>
  </w:style>
  <w:style w:type="character" w:styleId="902">
    <w:name w:val="WW8Num6z3"/>
    <w:next w:val="902"/>
  </w:style>
  <w:style w:type="character" w:styleId="903">
    <w:name w:val="WW8Num6z4"/>
    <w:next w:val="903"/>
  </w:style>
  <w:style w:type="character" w:styleId="904">
    <w:name w:val="WW8Num6z5"/>
    <w:next w:val="904"/>
  </w:style>
  <w:style w:type="character" w:styleId="905">
    <w:name w:val="WW8Num6z6"/>
    <w:next w:val="905"/>
  </w:style>
  <w:style w:type="character" w:styleId="906">
    <w:name w:val="WW8Num6z7"/>
    <w:next w:val="906"/>
  </w:style>
  <w:style w:type="character" w:styleId="907">
    <w:name w:val="WW8Num6z8"/>
    <w:next w:val="907"/>
  </w:style>
  <w:style w:type="character" w:styleId="908">
    <w:name w:val="WW8NumSt4z0"/>
    <w:next w:val="908"/>
    <w:rPr>
      <w:rFonts w:ascii="Times New Roman" w:hAnsi="Times New Roman" w:cs="Times New Roman"/>
    </w:rPr>
  </w:style>
  <w:style w:type="character" w:styleId="909">
    <w:name w:val="WW8NumSt15z0"/>
    <w:next w:val="909"/>
    <w:rPr>
      <w:rFonts w:ascii="Times New Roman" w:hAnsi="Times New Roman" w:eastAsia="Times New Roman" w:cs="Times New Roman"/>
      <w:sz w:val="24"/>
      <w:szCs w:val="24"/>
    </w:rPr>
  </w:style>
  <w:style w:type="character" w:styleId="910">
    <w:name w:val="Основной шрифт абзаца1"/>
    <w:next w:val="910"/>
  </w:style>
  <w:style w:type="character" w:styleId="911">
    <w:name w:val=" Знак Знак"/>
    <w:basedOn w:val="910"/>
    <w:next w:val="911"/>
  </w:style>
  <w:style w:type="character" w:styleId="912">
    <w:name w:val="Номер страницы"/>
    <w:next w:val="912"/>
  </w:style>
  <w:style w:type="character" w:styleId="913">
    <w:name w:val="Интернет-ссылка"/>
    <w:next w:val="913"/>
    <w:rPr>
      <w:color w:val="0000ff"/>
      <w:u w:val="single"/>
    </w:rPr>
  </w:style>
  <w:style w:type="character" w:styleId="914">
    <w:name w:val="Font Style42"/>
    <w:next w:val="914"/>
    <w:rPr>
      <w:rFonts w:ascii="Times New Roman" w:hAnsi="Times New Roman" w:cs="Times New Roman"/>
      <w:sz w:val="20"/>
      <w:szCs w:val="20"/>
    </w:rPr>
  </w:style>
  <w:style w:type="character" w:styleId="915">
    <w:name w:val="Font Style41"/>
    <w:next w:val="915"/>
    <w:rPr>
      <w:rFonts w:ascii="Times New Roman" w:hAnsi="Times New Roman" w:cs="Times New Roman"/>
      <w:sz w:val="20"/>
      <w:szCs w:val="20"/>
    </w:rPr>
  </w:style>
  <w:style w:type="character" w:styleId="916">
    <w:name w:val="Текст выноски Знак"/>
    <w:next w:val="916"/>
    <w:rPr>
      <w:rFonts w:ascii="Tahoma" w:hAnsi="Tahoma" w:eastAsia="Calibri" w:cs="Tahoma"/>
      <w:sz w:val="16"/>
      <w:szCs w:val="16"/>
      <w:lang w:eastAsia="zh-CN"/>
    </w:rPr>
  </w:style>
  <w:style w:type="paragraph" w:styleId="917">
    <w:name w:val="Заголовок"/>
    <w:basedOn w:val="865"/>
    <w:next w:val="918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18">
    <w:name w:val="Основной текст"/>
    <w:basedOn w:val="865"/>
    <w:next w:val="918"/>
    <w:pPr>
      <w:spacing w:before="0" w:after="140" w:line="276" w:lineRule="auto"/>
    </w:pPr>
  </w:style>
  <w:style w:type="paragraph" w:styleId="919">
    <w:name w:val="Список"/>
    <w:basedOn w:val="918"/>
    <w:next w:val="919"/>
    <w:rPr>
      <w:rFonts w:ascii="PT Astra Serif" w:hAnsi="PT Astra Serif" w:cs="Noto Sans Devanagari"/>
    </w:rPr>
  </w:style>
  <w:style w:type="paragraph" w:styleId="920">
    <w:name w:val="Название"/>
    <w:basedOn w:val="865"/>
    <w:next w:val="92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21">
    <w:name w:val="Указатель"/>
    <w:basedOn w:val="865"/>
    <w:next w:val="921"/>
    <w:pPr>
      <w:suppressLineNumbers/>
    </w:pPr>
    <w:rPr>
      <w:rFonts w:ascii="PT Astra Serif" w:hAnsi="PT Astra Serif" w:cs="Noto Sans Devanagari"/>
    </w:rPr>
  </w:style>
  <w:style w:type="paragraph" w:styleId="922">
    <w:name w:val="Название объекта"/>
    <w:basedOn w:val="865"/>
    <w:next w:val="92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23">
    <w:name w:val="Указатель2"/>
    <w:basedOn w:val="865"/>
    <w:next w:val="923"/>
    <w:pPr>
      <w:suppressLineNumbers/>
    </w:pPr>
    <w:rPr>
      <w:rFonts w:ascii="PT Astra Serif" w:hAnsi="PT Astra Serif" w:cs="Noto Sans Devanagari"/>
    </w:rPr>
  </w:style>
  <w:style w:type="paragraph" w:styleId="924">
    <w:name w:val="Название объекта1"/>
    <w:basedOn w:val="865"/>
    <w:next w:val="92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25">
    <w:name w:val="Указатель1"/>
    <w:basedOn w:val="865"/>
    <w:next w:val="925"/>
    <w:pPr>
      <w:suppressLineNumbers/>
    </w:pPr>
    <w:rPr>
      <w:rFonts w:ascii="PT Astra Serif" w:hAnsi="PT Astra Serif" w:cs="Noto Sans Devanagari"/>
    </w:rPr>
  </w:style>
  <w:style w:type="paragraph" w:styleId="926">
    <w:name w:val="Верхний и нижний колонтитулы"/>
    <w:basedOn w:val="865"/>
    <w:next w:val="926"/>
    <w:pPr>
      <w:tabs>
        <w:tab w:val="center" w:pos="4819" w:leader="none"/>
        <w:tab w:val="right" w:pos="9638" w:leader="none"/>
      </w:tabs>
      <w:suppressLineNumbers/>
    </w:pPr>
  </w:style>
  <w:style w:type="paragraph" w:styleId="927">
    <w:name w:val="Нижний колонтитул"/>
    <w:basedOn w:val="865"/>
    <w:next w:val="927"/>
    <w:pPr>
      <w:spacing w:before="0" w:after="0" w:line="240" w:lineRule="auto"/>
      <w:tabs>
        <w:tab w:val="center" w:pos="4677" w:leader="none"/>
        <w:tab w:val="right" w:pos="9355" w:leader="none"/>
      </w:tabs>
    </w:pPr>
  </w:style>
  <w:style w:type="paragraph" w:styleId="928">
    <w:name w:val="Абзац списка"/>
    <w:basedOn w:val="865"/>
    <w:next w:val="928"/>
    <w:pPr>
      <w:contextualSpacing/>
      <w:ind w:left="720" w:right="0" w:firstLine="0"/>
      <w:spacing w:before="0" w:after="200"/>
    </w:pPr>
  </w:style>
  <w:style w:type="paragraph" w:styleId="929">
    <w:name w:val="Style32"/>
    <w:basedOn w:val="865"/>
    <w:next w:val="929"/>
    <w:pPr>
      <w:ind w:left="0" w:right="0" w:firstLine="571"/>
      <w:spacing w:before="0" w:after="0" w:line="254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930">
    <w:name w:val="Style13"/>
    <w:basedOn w:val="865"/>
    <w:next w:val="930"/>
    <w:pPr>
      <w:ind w:left="0" w:right="0" w:firstLine="571"/>
      <w:jc w:val="both"/>
      <w:spacing w:before="0" w:after="0" w:line="250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931">
    <w:name w:val="Style6"/>
    <w:basedOn w:val="865"/>
    <w:next w:val="931"/>
    <w:pPr>
      <w:jc w:val="center"/>
      <w:spacing w:before="0" w:after="0" w:line="228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932">
    <w:name w:val="Содержимое таблицы"/>
    <w:basedOn w:val="865"/>
    <w:next w:val="932"/>
    <w:pPr>
      <w:suppressLineNumbers/>
    </w:pPr>
  </w:style>
  <w:style w:type="paragraph" w:styleId="933">
    <w:name w:val="Заголовок таблицы"/>
    <w:basedOn w:val="932"/>
    <w:next w:val="933"/>
    <w:pPr>
      <w:jc w:val="center"/>
      <w:suppressLineNumbers/>
    </w:pPr>
    <w:rPr>
      <w:b/>
      <w:bCs/>
    </w:rPr>
  </w:style>
  <w:style w:type="paragraph" w:styleId="934">
    <w:name w:val="Текст выноски"/>
    <w:basedOn w:val="865"/>
    <w:next w:val="93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935" w:default="1">
    <w:name w:val="Default Paragraph Font"/>
    <w:uiPriority w:val="1"/>
    <w:semiHidden/>
    <w:unhideWhenUsed/>
  </w:style>
  <w:style w:type="numbering" w:styleId="93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KovrigoKN</dc:creator>
  <cp:revision>29</cp:revision>
  <dcterms:created xsi:type="dcterms:W3CDTF">1995-11-21T12:41:00Z</dcterms:created>
  <dcterms:modified xsi:type="dcterms:W3CDTF">2024-04-05T09:40:23Z</dcterms:modified>
</cp:coreProperties>
</file>